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1F" w:rsidRPr="00C3371F" w:rsidRDefault="00C3371F" w:rsidP="00C3371F">
      <w:pPr>
        <w:widowControl/>
        <w:rPr>
          <w:sz w:val="24"/>
          <w:szCs w:val="24"/>
        </w:rPr>
      </w:pPr>
    </w:p>
    <w:p w:rsidR="00ED79FC" w:rsidRPr="00ED79FC" w:rsidRDefault="000A2091" w:rsidP="00ED79FC">
      <w:pPr>
        <w:keepNext/>
        <w:snapToGrid w:val="0"/>
        <w:outlineLvl w:val="1"/>
        <w:rPr>
          <w:bCs/>
          <w:sz w:val="40"/>
          <w:szCs w:val="40"/>
        </w:rPr>
      </w:pPr>
      <w:r>
        <w:rPr>
          <w:rFonts w:hint="eastAsia"/>
          <w:bCs/>
          <w:sz w:val="40"/>
          <w:szCs w:val="40"/>
        </w:rPr>
        <w:t>109-110</w:t>
      </w:r>
      <w:r w:rsidR="00ED79FC" w:rsidRPr="00ED79FC">
        <w:rPr>
          <w:rFonts w:hint="eastAsia"/>
          <w:bCs/>
          <w:sz w:val="40"/>
          <w:szCs w:val="40"/>
        </w:rPr>
        <w:t>年度文藻外語大學學生自我傷害三級預防工作計畫</w:t>
      </w:r>
    </w:p>
    <w:p w:rsidR="00ED79FC" w:rsidRDefault="00ED79FC" w:rsidP="00ED79FC">
      <w:pPr>
        <w:snapToGrid w:val="0"/>
        <w:spacing w:line="0" w:lineRule="atLeast"/>
        <w:jc w:val="right"/>
        <w:rPr>
          <w:color w:val="000000"/>
          <w:sz w:val="24"/>
          <w:szCs w:val="24"/>
        </w:rPr>
      </w:pPr>
      <w:r w:rsidRPr="00ED79FC">
        <w:rPr>
          <w:rFonts w:hint="eastAsia"/>
          <w:color w:val="000000"/>
          <w:sz w:val="24"/>
          <w:szCs w:val="24"/>
        </w:rPr>
        <w:t>民國</w:t>
      </w:r>
      <w:r w:rsidR="000A2091">
        <w:rPr>
          <w:rFonts w:hint="eastAsia"/>
          <w:color w:val="000000"/>
          <w:sz w:val="24"/>
          <w:szCs w:val="24"/>
        </w:rPr>
        <w:t>109</w:t>
      </w:r>
      <w:r w:rsidRPr="00ED79FC">
        <w:rPr>
          <w:rFonts w:hint="eastAsia"/>
          <w:color w:val="000000"/>
          <w:sz w:val="24"/>
          <w:szCs w:val="24"/>
        </w:rPr>
        <w:t>年</w:t>
      </w:r>
      <w:r w:rsidRPr="00ED79FC">
        <w:rPr>
          <w:rFonts w:hint="eastAsia"/>
          <w:color w:val="000000"/>
          <w:sz w:val="24"/>
          <w:szCs w:val="24"/>
        </w:rPr>
        <w:t>02</w:t>
      </w:r>
      <w:r w:rsidRPr="00ED79FC">
        <w:rPr>
          <w:rFonts w:hint="eastAsia"/>
          <w:color w:val="000000"/>
          <w:sz w:val="24"/>
          <w:szCs w:val="24"/>
        </w:rPr>
        <w:t>月</w:t>
      </w:r>
      <w:r w:rsidR="000A2091">
        <w:rPr>
          <w:rFonts w:hint="eastAsia"/>
          <w:color w:val="000000"/>
          <w:sz w:val="24"/>
          <w:szCs w:val="24"/>
        </w:rPr>
        <w:t>04</w:t>
      </w:r>
      <w:r w:rsidRPr="00ED79FC">
        <w:rPr>
          <w:rFonts w:hint="eastAsia"/>
          <w:color w:val="000000"/>
          <w:sz w:val="24"/>
          <w:szCs w:val="24"/>
        </w:rPr>
        <w:t>日行政會議通過</w:t>
      </w:r>
    </w:p>
    <w:p w:rsidR="000A2091" w:rsidRPr="000A2091" w:rsidRDefault="000A2091" w:rsidP="00ED79FC">
      <w:pPr>
        <w:snapToGrid w:val="0"/>
        <w:spacing w:line="0" w:lineRule="atLeast"/>
        <w:jc w:val="right"/>
        <w:rPr>
          <w:rFonts w:hint="eastAsia"/>
          <w:color w:val="000000"/>
          <w:sz w:val="24"/>
          <w:szCs w:val="24"/>
        </w:rPr>
      </w:pPr>
      <w:r>
        <w:rPr>
          <w:rFonts w:hint="eastAsia"/>
          <w:color w:val="000000"/>
          <w:sz w:val="24"/>
          <w:szCs w:val="24"/>
        </w:rPr>
        <w:t>民國</w:t>
      </w:r>
      <w:r>
        <w:rPr>
          <w:rFonts w:hint="eastAsia"/>
          <w:color w:val="000000"/>
          <w:sz w:val="24"/>
          <w:szCs w:val="24"/>
        </w:rPr>
        <w:t>109</w:t>
      </w:r>
      <w:r>
        <w:rPr>
          <w:rFonts w:hint="eastAsia"/>
          <w:color w:val="000000"/>
          <w:sz w:val="24"/>
          <w:szCs w:val="24"/>
        </w:rPr>
        <w:t>年</w:t>
      </w:r>
      <w:r>
        <w:rPr>
          <w:rFonts w:hint="eastAsia"/>
          <w:color w:val="000000"/>
          <w:sz w:val="24"/>
          <w:szCs w:val="24"/>
        </w:rPr>
        <w:t>02</w:t>
      </w:r>
      <w:r>
        <w:rPr>
          <w:rFonts w:hint="eastAsia"/>
          <w:color w:val="000000"/>
          <w:sz w:val="24"/>
          <w:szCs w:val="24"/>
        </w:rPr>
        <w:t>月</w:t>
      </w:r>
      <w:r>
        <w:rPr>
          <w:rFonts w:hint="eastAsia"/>
          <w:color w:val="000000"/>
          <w:sz w:val="24"/>
          <w:szCs w:val="24"/>
        </w:rPr>
        <w:t>22</w:t>
      </w:r>
      <w:r>
        <w:rPr>
          <w:rFonts w:hint="eastAsia"/>
          <w:color w:val="000000"/>
          <w:sz w:val="24"/>
          <w:szCs w:val="24"/>
        </w:rPr>
        <w:t>日校長核定</w:t>
      </w:r>
      <w:bookmarkStart w:id="0" w:name="_GoBack"/>
      <w:bookmarkEnd w:id="0"/>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目的</w:t>
      </w:r>
    </w:p>
    <w:p w:rsidR="000A2091" w:rsidRPr="00CE209E" w:rsidRDefault="000A2091" w:rsidP="000A2091">
      <w:pPr>
        <w:suppressAutoHyphens/>
        <w:autoSpaceDN w:val="0"/>
        <w:snapToGrid w:val="0"/>
        <w:spacing w:beforeLines="50" w:before="180" w:afterLines="50" w:after="180" w:line="240" w:lineRule="atLeast"/>
        <w:ind w:left="480" w:firstLineChars="200" w:firstLine="520"/>
        <w:textAlignment w:val="baseline"/>
        <w:rPr>
          <w:color w:val="000000"/>
          <w:kern w:val="3"/>
        </w:rPr>
      </w:pPr>
      <w:r w:rsidRPr="00CE209E">
        <w:rPr>
          <w:color w:val="000000"/>
          <w:kern w:val="3"/>
        </w:rPr>
        <w:t>配合本校「敬天愛人」之校訓，有效推動文藻外語大學（以下簡稱本校）學生自我傷害三級預防工作及減少校園自我傷害事件之發生，訂定本計畫。</w:t>
      </w:r>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計畫目標</w:t>
      </w:r>
    </w:p>
    <w:p w:rsidR="000A2091" w:rsidRPr="00CE209E" w:rsidRDefault="000A2091" w:rsidP="000A2091">
      <w:pPr>
        <w:widowControl/>
        <w:numPr>
          <w:ilvl w:val="0"/>
          <w:numId w:val="2"/>
        </w:numPr>
        <w:tabs>
          <w:tab w:val="clear" w:pos="960"/>
          <w:tab w:val="num" w:pos="1330"/>
        </w:tabs>
        <w:suppressAutoHyphens/>
        <w:autoSpaceDN w:val="0"/>
        <w:snapToGrid w:val="0"/>
        <w:spacing w:beforeLines="50" w:before="180" w:afterLines="50" w:after="180" w:line="240" w:lineRule="atLeast"/>
        <w:ind w:left="1316" w:hanging="607"/>
        <w:textAlignment w:val="baseline"/>
        <w:rPr>
          <w:color w:val="000000"/>
          <w:kern w:val="3"/>
        </w:rPr>
      </w:pPr>
      <w:r w:rsidRPr="00CE209E">
        <w:rPr>
          <w:color w:val="000000"/>
          <w:kern w:val="3"/>
        </w:rPr>
        <w:t>培養學生熱愛生命、尊重生命的情操，規劃生命教育融入課程，並全面推廣班級輔導，以提升學生抗壓能力與危機處理、自我傷害之自助與助人技巧。</w:t>
      </w:r>
    </w:p>
    <w:p w:rsidR="000A2091" w:rsidRPr="00CE209E" w:rsidRDefault="000A2091" w:rsidP="000A2091">
      <w:pPr>
        <w:widowControl/>
        <w:numPr>
          <w:ilvl w:val="0"/>
          <w:numId w:val="2"/>
        </w:numPr>
        <w:tabs>
          <w:tab w:val="clear" w:pos="960"/>
          <w:tab w:val="num" w:pos="1330"/>
        </w:tabs>
        <w:suppressAutoHyphens/>
        <w:autoSpaceDN w:val="0"/>
        <w:snapToGrid w:val="0"/>
        <w:spacing w:beforeLines="50" w:before="180" w:afterLines="50" w:after="180" w:line="240" w:lineRule="atLeast"/>
        <w:ind w:left="1316" w:hanging="607"/>
        <w:textAlignment w:val="baseline"/>
        <w:rPr>
          <w:color w:val="000000"/>
          <w:kern w:val="3"/>
        </w:rPr>
      </w:pPr>
      <w:r w:rsidRPr="00CE209E">
        <w:rPr>
          <w:color w:val="000000"/>
          <w:kern w:val="3"/>
        </w:rPr>
        <w:t>建立並落實本校學生自我傷害防治三級預防工作模式，以及危機處理標準作業流程。</w:t>
      </w:r>
    </w:p>
    <w:p w:rsidR="000A2091" w:rsidRPr="00CE209E" w:rsidRDefault="000A2091" w:rsidP="000A2091">
      <w:pPr>
        <w:widowControl/>
        <w:numPr>
          <w:ilvl w:val="0"/>
          <w:numId w:val="2"/>
        </w:numPr>
        <w:tabs>
          <w:tab w:val="clear" w:pos="960"/>
          <w:tab w:val="num" w:pos="1330"/>
        </w:tabs>
        <w:suppressAutoHyphens/>
        <w:autoSpaceDN w:val="0"/>
        <w:snapToGrid w:val="0"/>
        <w:spacing w:beforeLines="50" w:before="180" w:afterLines="50" w:after="180" w:line="240" w:lineRule="atLeast"/>
        <w:ind w:left="1316" w:hanging="607"/>
        <w:textAlignment w:val="baseline"/>
        <w:rPr>
          <w:color w:val="000000"/>
          <w:kern w:val="3"/>
        </w:rPr>
      </w:pPr>
      <w:r w:rsidRPr="00CE209E">
        <w:rPr>
          <w:color w:val="000000"/>
          <w:kern w:val="3"/>
        </w:rPr>
        <w:t>落實校園高關懷學生之篩選、輔導與追蹤機制，以有效預防校園自殺與自傷的發生。</w:t>
      </w:r>
    </w:p>
    <w:p w:rsidR="000A2091" w:rsidRPr="00CE209E" w:rsidRDefault="000A2091" w:rsidP="000A2091">
      <w:pPr>
        <w:widowControl/>
        <w:numPr>
          <w:ilvl w:val="0"/>
          <w:numId w:val="2"/>
        </w:numPr>
        <w:tabs>
          <w:tab w:val="clear" w:pos="960"/>
          <w:tab w:val="num" w:pos="1330"/>
        </w:tabs>
        <w:suppressAutoHyphens/>
        <w:autoSpaceDN w:val="0"/>
        <w:snapToGrid w:val="0"/>
        <w:spacing w:beforeLines="50" w:before="180" w:afterLines="50" w:after="180" w:line="240" w:lineRule="atLeast"/>
        <w:ind w:left="1316" w:hanging="607"/>
        <w:textAlignment w:val="baseline"/>
        <w:rPr>
          <w:color w:val="000000"/>
          <w:kern w:val="3"/>
        </w:rPr>
      </w:pPr>
      <w:r w:rsidRPr="00CE209E">
        <w:rPr>
          <w:color w:val="000000"/>
          <w:kern w:val="3"/>
        </w:rPr>
        <w:t>整合本校生命教育推廣及宣導資源、自我傷害防治相關網絡資源，提高防治及處理應變能力，達到有效預防、篩檢、處遇學生憂鬱及自我傷害之情事。</w:t>
      </w:r>
    </w:p>
    <w:p w:rsidR="000A2091" w:rsidRPr="00CE209E" w:rsidRDefault="000A2091" w:rsidP="000A2091">
      <w:pPr>
        <w:widowControl/>
        <w:numPr>
          <w:ilvl w:val="0"/>
          <w:numId w:val="2"/>
        </w:numPr>
        <w:tabs>
          <w:tab w:val="clear" w:pos="960"/>
          <w:tab w:val="num" w:pos="1330"/>
        </w:tabs>
        <w:suppressAutoHyphens/>
        <w:autoSpaceDN w:val="0"/>
        <w:snapToGrid w:val="0"/>
        <w:spacing w:beforeLines="50" w:before="180" w:afterLines="50" w:after="180" w:line="240" w:lineRule="atLeast"/>
        <w:ind w:left="1316" w:hanging="607"/>
        <w:textAlignment w:val="baseline"/>
        <w:rPr>
          <w:color w:val="000000"/>
          <w:kern w:val="3"/>
        </w:rPr>
      </w:pPr>
      <w:r w:rsidRPr="00CE209E">
        <w:rPr>
          <w:color w:val="000000"/>
          <w:kern w:val="3"/>
        </w:rPr>
        <w:t>規劃校內分工及社區資源（如地方衛生與社政主管機關或精神醫療資源）之連結與轉介流程，建置互動合作機制，於危機事件發生時，提高處理效能。</w:t>
      </w:r>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依據</w:t>
      </w:r>
    </w:p>
    <w:p w:rsidR="000A2091" w:rsidRPr="00CE209E" w:rsidRDefault="000A2091" w:rsidP="000A2091">
      <w:pPr>
        <w:suppressAutoHyphens/>
        <w:autoSpaceDN w:val="0"/>
        <w:snapToGrid w:val="0"/>
        <w:spacing w:beforeLines="50" w:before="180" w:afterLines="50" w:after="180" w:line="240" w:lineRule="atLeast"/>
        <w:ind w:left="480" w:firstLineChars="200" w:firstLine="520"/>
        <w:textAlignment w:val="baseline"/>
        <w:rPr>
          <w:color w:val="000000"/>
          <w:kern w:val="3"/>
        </w:rPr>
      </w:pPr>
      <w:r w:rsidRPr="00CE209E">
        <w:rPr>
          <w:color w:val="000000"/>
          <w:kern w:val="3"/>
        </w:rPr>
        <w:t>教育部校園學生自我傷害三級預防工作計畫，教育部臺教學（三）字第</w:t>
      </w:r>
      <w:r w:rsidRPr="00CE209E">
        <w:rPr>
          <w:color w:val="000000"/>
          <w:kern w:val="3"/>
        </w:rPr>
        <w:t>1020190903</w:t>
      </w:r>
      <w:r w:rsidRPr="00CE209E">
        <w:rPr>
          <w:color w:val="000000"/>
          <w:kern w:val="3"/>
        </w:rPr>
        <w:t>號函。</w:t>
      </w:r>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實施日期：</w:t>
      </w:r>
      <w:r w:rsidRPr="00CE209E">
        <w:rPr>
          <w:color w:val="000000"/>
          <w:kern w:val="3"/>
        </w:rPr>
        <w:t>109</w:t>
      </w:r>
      <w:r w:rsidRPr="00CE209E">
        <w:rPr>
          <w:color w:val="000000"/>
          <w:kern w:val="3"/>
        </w:rPr>
        <w:t>年</w:t>
      </w:r>
      <w:r w:rsidRPr="00CE209E">
        <w:rPr>
          <w:color w:val="000000"/>
          <w:kern w:val="3"/>
        </w:rPr>
        <w:t>1</w:t>
      </w:r>
      <w:r w:rsidRPr="00CE209E">
        <w:rPr>
          <w:color w:val="000000"/>
          <w:kern w:val="3"/>
        </w:rPr>
        <w:t>月起至</w:t>
      </w:r>
      <w:r w:rsidRPr="00CE209E">
        <w:rPr>
          <w:color w:val="000000"/>
          <w:kern w:val="3"/>
        </w:rPr>
        <w:t>110</w:t>
      </w:r>
      <w:r w:rsidRPr="00CE209E">
        <w:rPr>
          <w:color w:val="000000"/>
          <w:kern w:val="3"/>
        </w:rPr>
        <w:t>年</w:t>
      </w:r>
      <w:r w:rsidRPr="00CE209E">
        <w:rPr>
          <w:color w:val="000000"/>
          <w:kern w:val="3"/>
        </w:rPr>
        <w:t>12</w:t>
      </w:r>
      <w:r w:rsidRPr="00CE209E">
        <w:rPr>
          <w:color w:val="000000"/>
          <w:kern w:val="3"/>
        </w:rPr>
        <w:t>月底止</w:t>
      </w:r>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計畫緣起</w:t>
      </w:r>
    </w:p>
    <w:p w:rsidR="000A2091" w:rsidRPr="00CE209E" w:rsidRDefault="000A2091" w:rsidP="000A2091">
      <w:pPr>
        <w:widowControl/>
        <w:numPr>
          <w:ilvl w:val="0"/>
          <w:numId w:val="6"/>
        </w:numPr>
        <w:suppressAutoHyphens/>
        <w:autoSpaceDN w:val="0"/>
        <w:snapToGrid w:val="0"/>
        <w:spacing w:beforeLines="50" w:before="180" w:afterLines="50" w:after="180" w:line="240" w:lineRule="atLeast"/>
        <w:ind w:left="1134" w:hanging="614"/>
        <w:textAlignment w:val="baseline"/>
        <w:rPr>
          <w:color w:val="000000"/>
          <w:kern w:val="3"/>
        </w:rPr>
      </w:pPr>
      <w:r w:rsidRPr="00CE209E">
        <w:rPr>
          <w:color w:val="000000"/>
          <w:kern w:val="3"/>
        </w:rPr>
        <w:t>自我傷害事件統計：本校學生發生自殺行為自</w:t>
      </w:r>
      <w:r w:rsidRPr="00CE209E">
        <w:rPr>
          <w:color w:val="000000"/>
          <w:kern w:val="3"/>
        </w:rPr>
        <w:t>107</w:t>
      </w:r>
      <w:r w:rsidRPr="00CE209E">
        <w:rPr>
          <w:color w:val="000000"/>
          <w:kern w:val="3"/>
        </w:rPr>
        <w:t>年至</w:t>
      </w:r>
      <w:r w:rsidRPr="00CE209E">
        <w:rPr>
          <w:color w:val="000000"/>
          <w:kern w:val="3"/>
        </w:rPr>
        <w:t>108</w:t>
      </w:r>
      <w:r w:rsidRPr="00CE209E">
        <w:rPr>
          <w:color w:val="000000"/>
          <w:kern w:val="3"/>
        </w:rPr>
        <w:t>年止，共計</w:t>
      </w:r>
      <w:r w:rsidRPr="00CE209E">
        <w:rPr>
          <w:color w:val="000000"/>
          <w:kern w:val="3"/>
        </w:rPr>
        <w:t>23</w:t>
      </w:r>
      <w:r w:rsidRPr="00CE209E">
        <w:rPr>
          <w:color w:val="000000"/>
          <w:kern w:val="3"/>
        </w:rPr>
        <w:t>件；其中</w:t>
      </w:r>
      <w:r w:rsidRPr="00CE209E">
        <w:rPr>
          <w:color w:val="000000"/>
          <w:kern w:val="3"/>
        </w:rPr>
        <w:t>4</w:t>
      </w:r>
      <w:r w:rsidRPr="00CE209E">
        <w:rPr>
          <w:color w:val="000000"/>
          <w:kern w:val="3"/>
        </w:rPr>
        <w:t>人完成自殺行為，</w:t>
      </w:r>
      <w:r w:rsidRPr="00CE209E">
        <w:rPr>
          <w:color w:val="000000"/>
          <w:kern w:val="3"/>
        </w:rPr>
        <w:t>2</w:t>
      </w:r>
      <w:r w:rsidRPr="00CE209E">
        <w:rPr>
          <w:color w:val="000000"/>
          <w:kern w:val="3"/>
        </w:rPr>
        <w:t>案發生於租賃處，</w:t>
      </w:r>
      <w:r w:rsidRPr="00CE209E">
        <w:rPr>
          <w:color w:val="000000"/>
          <w:kern w:val="3"/>
        </w:rPr>
        <w:t>2</w:t>
      </w:r>
      <w:r w:rsidRPr="00CE209E">
        <w:rPr>
          <w:color w:val="000000"/>
          <w:kern w:val="3"/>
        </w:rPr>
        <w:t>案發生於家中；餘</w:t>
      </w:r>
      <w:r w:rsidRPr="00CE209E">
        <w:rPr>
          <w:color w:val="000000"/>
          <w:kern w:val="3"/>
        </w:rPr>
        <w:t>19</w:t>
      </w:r>
      <w:r w:rsidRPr="00CE209E">
        <w:rPr>
          <w:color w:val="000000"/>
          <w:kern w:val="3"/>
        </w:rPr>
        <w:t>件自我傷害事件中，</w:t>
      </w:r>
      <w:r w:rsidRPr="00CE209E">
        <w:rPr>
          <w:color w:val="000000"/>
          <w:kern w:val="3"/>
        </w:rPr>
        <w:t>10</w:t>
      </w:r>
      <w:r w:rsidRPr="00CE209E">
        <w:rPr>
          <w:color w:val="000000"/>
          <w:kern w:val="3"/>
        </w:rPr>
        <w:t>件由朋友或同學通報，</w:t>
      </w:r>
      <w:r w:rsidRPr="00CE209E">
        <w:rPr>
          <w:color w:val="000000"/>
          <w:kern w:val="3"/>
        </w:rPr>
        <w:t>4</w:t>
      </w:r>
      <w:r w:rsidRPr="00CE209E">
        <w:rPr>
          <w:color w:val="000000"/>
          <w:kern w:val="3"/>
        </w:rPr>
        <w:t>件在校園中經校安機制後獲得阻攔，</w:t>
      </w:r>
      <w:r w:rsidRPr="00CE209E">
        <w:rPr>
          <w:color w:val="000000"/>
          <w:kern w:val="3"/>
        </w:rPr>
        <w:t>3</w:t>
      </w:r>
      <w:r w:rsidRPr="00CE209E">
        <w:rPr>
          <w:color w:val="000000"/>
          <w:kern w:val="3"/>
        </w:rPr>
        <w:t>件發生於家中，由家人通報，</w:t>
      </w:r>
      <w:r w:rsidRPr="00CE209E">
        <w:rPr>
          <w:color w:val="000000"/>
          <w:kern w:val="3"/>
        </w:rPr>
        <w:t>2</w:t>
      </w:r>
      <w:r w:rsidRPr="00CE209E">
        <w:rPr>
          <w:color w:val="000000"/>
          <w:kern w:val="3"/>
        </w:rPr>
        <w:t>件則是於輔導過程中得知，而啟動安全防護工作。</w:t>
      </w:r>
    </w:p>
    <w:p w:rsidR="000A2091" w:rsidRPr="00CE209E" w:rsidRDefault="000A2091" w:rsidP="000A2091">
      <w:pPr>
        <w:widowControl/>
        <w:numPr>
          <w:ilvl w:val="0"/>
          <w:numId w:val="6"/>
        </w:numPr>
        <w:suppressAutoHyphens/>
        <w:autoSpaceDN w:val="0"/>
        <w:snapToGrid w:val="0"/>
        <w:spacing w:beforeLines="50" w:before="180" w:afterLines="50" w:after="180" w:line="240" w:lineRule="atLeast"/>
        <w:ind w:left="1134" w:hanging="614"/>
        <w:textAlignment w:val="baseline"/>
        <w:rPr>
          <w:color w:val="000000"/>
          <w:kern w:val="3"/>
        </w:rPr>
      </w:pPr>
      <w:r w:rsidRPr="00CE209E">
        <w:rPr>
          <w:color w:val="000000"/>
          <w:kern w:val="3"/>
        </w:rPr>
        <w:lastRenderedPageBreak/>
        <w:t>處理機制：校安中心接獲通報後，即啟動通報與危機處理機制。</w:t>
      </w:r>
    </w:p>
    <w:p w:rsidR="000A2091" w:rsidRPr="00CE209E" w:rsidRDefault="000A2091" w:rsidP="000A2091">
      <w:pPr>
        <w:widowControl/>
        <w:numPr>
          <w:ilvl w:val="0"/>
          <w:numId w:val="7"/>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事件處理單位：依事件嚴重性，處理單位包括：校長室、學務處、校安中心、軍訓室、總務處、公關室、各學院系科所和導師。</w:t>
      </w:r>
    </w:p>
    <w:p w:rsidR="000A2091" w:rsidRPr="00CE209E" w:rsidRDefault="000A2091" w:rsidP="000A2091">
      <w:pPr>
        <w:widowControl/>
        <w:numPr>
          <w:ilvl w:val="0"/>
          <w:numId w:val="7"/>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後續輔導處理單位：諮商與輔導中心、學務處相關單位、教務處、各系科所主任和導師。</w:t>
      </w:r>
    </w:p>
    <w:p w:rsidR="000A2091" w:rsidRPr="00CE209E" w:rsidRDefault="000A2091" w:rsidP="000A2091">
      <w:pPr>
        <w:widowControl/>
        <w:numPr>
          <w:ilvl w:val="0"/>
          <w:numId w:val="6"/>
        </w:numPr>
        <w:suppressAutoHyphens/>
        <w:autoSpaceDN w:val="0"/>
        <w:snapToGrid w:val="0"/>
        <w:spacing w:beforeLines="50" w:before="180" w:afterLines="50" w:after="180" w:line="240" w:lineRule="atLeast"/>
        <w:ind w:left="1134" w:hanging="614"/>
        <w:textAlignment w:val="baseline"/>
        <w:rPr>
          <w:color w:val="000000"/>
          <w:kern w:val="3"/>
        </w:rPr>
      </w:pPr>
      <w:r w:rsidRPr="00CE209E">
        <w:rPr>
          <w:color w:val="000000"/>
          <w:kern w:val="3"/>
        </w:rPr>
        <w:t>檢討與改進：</w:t>
      </w:r>
    </w:p>
    <w:p w:rsidR="000A2091" w:rsidRPr="00CE209E" w:rsidRDefault="000A2091" w:rsidP="000A2091">
      <w:pPr>
        <w:widowControl/>
        <w:numPr>
          <w:ilvl w:val="0"/>
          <w:numId w:val="8"/>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107-108</w:t>
      </w:r>
      <w:r w:rsidRPr="00CE209E">
        <w:rPr>
          <w:color w:val="000000"/>
          <w:kern w:val="3"/>
        </w:rPr>
        <w:t>年度完成自殺行為的四位同學，一位是復學生、一位是休學生，兩位是一般生，除了休學生休學前曾到中心諮詢一次外，其他同學皆未曾求助相關資源，顯示有自殺傾向同學未必會主動向外尋求資源，除了可加強本校學生自我傷害防治宣導，另一方面強化宣導相關社會資源，提供同學第一時間點之多元求助管道；此外，亦可提醒導師查詢班上特殊狀況同學之名單，主動介入關心，以達到初級預防之成效。</w:t>
      </w:r>
    </w:p>
    <w:p w:rsidR="000A2091" w:rsidRPr="00CE209E" w:rsidRDefault="000A2091" w:rsidP="000A2091">
      <w:pPr>
        <w:widowControl/>
        <w:numPr>
          <w:ilvl w:val="0"/>
          <w:numId w:val="8"/>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針對自殺事件中，有尋求協助之學生，本校應於事件發生時透過校安通報及本校危機處理小組，建立起共同合作處理機制，可加強危機事件各階段處理之訓練，使各級人員能夠更有效發揮自己在自我傷害事件之角色功能。</w:t>
      </w:r>
    </w:p>
    <w:p w:rsidR="000A2091" w:rsidRPr="00CE209E" w:rsidRDefault="000A2091" w:rsidP="000A2091">
      <w:pPr>
        <w:widowControl/>
        <w:numPr>
          <w:ilvl w:val="0"/>
          <w:numId w:val="8"/>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近幾年本校不斷宣導自殺守門人的概念，因此發現</w:t>
      </w:r>
      <w:r w:rsidRPr="00CE209E">
        <w:rPr>
          <w:color w:val="000000"/>
          <w:kern w:val="3"/>
        </w:rPr>
        <w:t>107-108</w:t>
      </w:r>
      <w:r w:rsidRPr="00CE209E">
        <w:rPr>
          <w:color w:val="000000"/>
          <w:kern w:val="3"/>
        </w:rPr>
        <w:t>同學或親友主動通報的狀況明顯上升，未來可持續宣傳，甚至進行演練，讓第一線陪伴者強化辨識能力，進而轉介專業資源。</w:t>
      </w:r>
    </w:p>
    <w:p w:rsidR="000A2091" w:rsidRPr="00CE209E" w:rsidRDefault="000A2091" w:rsidP="000A2091">
      <w:pPr>
        <w:widowControl/>
        <w:numPr>
          <w:ilvl w:val="0"/>
          <w:numId w:val="8"/>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自我傷害之危機會議召開、安心輔導及後續輔導，部分工作需經費方可運作，擬編列自我傷害事件處理經費預算（附件一）。</w:t>
      </w:r>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實施方式：</w:t>
      </w:r>
    </w:p>
    <w:p w:rsidR="000A2091" w:rsidRPr="00CE209E" w:rsidRDefault="000A2091" w:rsidP="000A2091">
      <w:pPr>
        <w:widowControl/>
        <w:numPr>
          <w:ilvl w:val="0"/>
          <w:numId w:val="9"/>
        </w:numPr>
        <w:suppressAutoHyphens/>
        <w:autoSpaceDN w:val="0"/>
        <w:snapToGrid w:val="0"/>
        <w:spacing w:beforeLines="50" w:before="180" w:afterLines="50" w:after="180" w:line="240" w:lineRule="atLeast"/>
        <w:ind w:left="1134" w:hanging="567"/>
        <w:textAlignment w:val="baseline"/>
        <w:rPr>
          <w:color w:val="000000"/>
          <w:kern w:val="3"/>
        </w:rPr>
      </w:pPr>
      <w:r w:rsidRPr="00CE209E">
        <w:rPr>
          <w:color w:val="000000"/>
          <w:kern w:val="3"/>
        </w:rPr>
        <w:t>初級預防：目的在強化本校學生之熱愛生命、尊重生命的情操，培養正向生活觀，並加強各層級教職員工對自我傷害之相關知能和辨識能力，熟捻本校危機處理機制。</w:t>
      </w:r>
    </w:p>
    <w:p w:rsidR="000A2091" w:rsidRPr="00CE209E" w:rsidRDefault="000A2091" w:rsidP="000A2091">
      <w:pPr>
        <w:widowControl/>
        <w:numPr>
          <w:ilvl w:val="0"/>
          <w:numId w:val="10"/>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校長</w:t>
      </w:r>
      <w:r w:rsidRPr="00CE209E">
        <w:rPr>
          <w:color w:val="000000"/>
          <w:kern w:val="3"/>
        </w:rPr>
        <w:t>/</w:t>
      </w:r>
      <w:r w:rsidRPr="00CE209E">
        <w:rPr>
          <w:color w:val="000000"/>
          <w:kern w:val="3"/>
        </w:rPr>
        <w:t>秘書室：主導整合本校校內資源，強化各處室之合作機制。</w:t>
      </w:r>
    </w:p>
    <w:p w:rsidR="000A2091" w:rsidRPr="00CE209E" w:rsidRDefault="000A2091" w:rsidP="000A2091">
      <w:pPr>
        <w:widowControl/>
        <w:numPr>
          <w:ilvl w:val="0"/>
          <w:numId w:val="10"/>
        </w:numPr>
        <w:suppressAutoHyphens/>
        <w:autoSpaceDN w:val="0"/>
        <w:snapToGrid w:val="0"/>
        <w:spacing w:beforeLines="50" w:before="180" w:afterLines="50" w:after="180" w:line="240" w:lineRule="atLeast"/>
        <w:textAlignment w:val="baseline"/>
        <w:rPr>
          <w:color w:val="000000"/>
          <w:kern w:val="3"/>
        </w:rPr>
      </w:pPr>
      <w:r w:rsidRPr="00CE209E">
        <w:rPr>
          <w:color w:val="000000"/>
          <w:kern w:val="0"/>
        </w:rPr>
        <w:t>教務處</w:t>
      </w:r>
      <w:r w:rsidRPr="00CE209E">
        <w:rPr>
          <w:color w:val="000000"/>
          <w:kern w:val="0"/>
        </w:rPr>
        <w:t>/</w:t>
      </w:r>
      <w:r w:rsidRPr="00CE209E">
        <w:rPr>
          <w:color w:val="000000"/>
          <w:kern w:val="0"/>
        </w:rPr>
        <w:t>人文教育學院</w:t>
      </w:r>
      <w:r w:rsidRPr="00CE209E">
        <w:rPr>
          <w:color w:val="000000"/>
          <w:kern w:val="0"/>
        </w:rPr>
        <w:t>/</w:t>
      </w:r>
      <w:r w:rsidRPr="00CE209E">
        <w:rPr>
          <w:color w:val="000000"/>
          <w:kern w:val="0"/>
        </w:rPr>
        <w:t>進修部教務組：</w:t>
      </w:r>
    </w:p>
    <w:p w:rsidR="000A2091" w:rsidRPr="00CE209E" w:rsidRDefault="000A2091" w:rsidP="000A2091">
      <w:pPr>
        <w:widowControl/>
        <w:numPr>
          <w:ilvl w:val="3"/>
          <w:numId w:val="11"/>
        </w:numPr>
        <w:suppressAutoHyphens/>
        <w:autoSpaceDN w:val="0"/>
        <w:snapToGrid w:val="0"/>
        <w:spacing w:beforeLines="50" w:before="180" w:afterLines="50" w:after="180" w:line="240" w:lineRule="atLeast"/>
        <w:ind w:left="1764" w:hanging="210"/>
        <w:textAlignment w:val="baseline"/>
        <w:rPr>
          <w:color w:val="000000"/>
          <w:kern w:val="3"/>
        </w:rPr>
      </w:pPr>
      <w:r w:rsidRPr="00CE209E">
        <w:rPr>
          <w:color w:val="000000"/>
          <w:kern w:val="3"/>
        </w:rPr>
        <w:lastRenderedPageBreak/>
        <w:t>將生命教育融入課程，透過關懷生命和創造生命價值等議題，體認生命之可貴，建立尊重、珍惜生命之態度。</w:t>
      </w:r>
    </w:p>
    <w:p w:rsidR="000A2091" w:rsidRPr="00CE209E" w:rsidRDefault="000A2091" w:rsidP="000A2091">
      <w:pPr>
        <w:widowControl/>
        <w:numPr>
          <w:ilvl w:val="3"/>
          <w:numId w:val="11"/>
        </w:numPr>
        <w:suppressAutoHyphens/>
        <w:autoSpaceDN w:val="0"/>
        <w:snapToGrid w:val="0"/>
        <w:spacing w:beforeLines="50" w:before="180" w:afterLines="50" w:after="180" w:line="240" w:lineRule="atLeast"/>
        <w:ind w:left="1764" w:hanging="210"/>
        <w:textAlignment w:val="baseline"/>
        <w:rPr>
          <w:color w:val="000000"/>
          <w:kern w:val="3"/>
        </w:rPr>
      </w:pPr>
      <w:r w:rsidRPr="00CE209E">
        <w:rPr>
          <w:color w:val="000000"/>
          <w:kern w:val="3"/>
        </w:rPr>
        <w:t>透過壓力調適、情緒管理、挫折容忍力、正向生活態度之培養等相關議題，納入教學課程，並運用生命體驗活動，提升學生抗壓能力、問題解決能力、危機處理能力、憂鬱與自殺之自助與助人技巧，陶塑學生正向積極的仁愛生命觀。</w:t>
      </w:r>
    </w:p>
    <w:p w:rsidR="000A2091" w:rsidRPr="00CE209E" w:rsidRDefault="000A2091" w:rsidP="000A2091">
      <w:pPr>
        <w:widowControl/>
        <w:numPr>
          <w:ilvl w:val="3"/>
          <w:numId w:val="11"/>
        </w:numPr>
        <w:suppressAutoHyphens/>
        <w:autoSpaceDN w:val="0"/>
        <w:snapToGrid w:val="0"/>
        <w:spacing w:beforeLines="50" w:before="180" w:afterLines="50" w:after="180" w:line="240" w:lineRule="atLeast"/>
        <w:ind w:left="1764" w:hanging="210"/>
        <w:textAlignment w:val="baseline"/>
        <w:rPr>
          <w:color w:val="000000"/>
          <w:kern w:val="3"/>
        </w:rPr>
      </w:pPr>
      <w:r w:rsidRPr="00CE209E">
        <w:rPr>
          <w:color w:val="000000"/>
          <w:kern w:val="3"/>
        </w:rPr>
        <w:t>由教務處提供期中考二分之一及三分之二不及格名單給導師及諮商與輔導中心，主動了解學生是否需要課業輔導或正面臨其他壓力。</w:t>
      </w:r>
    </w:p>
    <w:p w:rsidR="000A2091" w:rsidRPr="00CE209E" w:rsidRDefault="000A2091" w:rsidP="000A2091">
      <w:pPr>
        <w:widowControl/>
        <w:numPr>
          <w:ilvl w:val="0"/>
          <w:numId w:val="10"/>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學生事務處</w:t>
      </w:r>
      <w:r w:rsidRPr="00CE209E">
        <w:rPr>
          <w:color w:val="000000"/>
          <w:kern w:val="0"/>
        </w:rPr>
        <w:t>/</w:t>
      </w:r>
      <w:r w:rsidRPr="00CE209E">
        <w:rPr>
          <w:color w:val="000000"/>
          <w:kern w:val="0"/>
        </w:rPr>
        <w:t>進修部學務組：強化本校各級學務人員之自我傷害辨識能力及危機通報暨處理之能力。</w:t>
      </w:r>
    </w:p>
    <w:p w:rsidR="000A2091" w:rsidRPr="00CE209E" w:rsidRDefault="000A2091" w:rsidP="000A2091">
      <w:pPr>
        <w:widowControl/>
        <w:numPr>
          <w:ilvl w:val="0"/>
          <w:numId w:val="12"/>
        </w:numPr>
        <w:suppressAutoHyphens/>
        <w:autoSpaceDN w:val="0"/>
        <w:snapToGrid w:val="0"/>
        <w:spacing w:beforeLines="50" w:before="180" w:afterLines="50" w:after="180" w:line="240" w:lineRule="atLeast"/>
        <w:ind w:left="1624" w:hanging="64"/>
        <w:textAlignment w:val="baseline"/>
        <w:rPr>
          <w:color w:val="000000"/>
          <w:kern w:val="3"/>
        </w:rPr>
      </w:pPr>
      <w:r w:rsidRPr="00CE209E">
        <w:rPr>
          <w:color w:val="000000"/>
          <w:kern w:val="3"/>
        </w:rPr>
        <w:t>軍訓室</w:t>
      </w:r>
    </w:p>
    <w:p w:rsidR="000A2091" w:rsidRPr="00CE209E" w:rsidRDefault="000A2091" w:rsidP="000A2091">
      <w:pPr>
        <w:widowControl/>
        <w:numPr>
          <w:ilvl w:val="0"/>
          <w:numId w:val="30"/>
        </w:numPr>
        <w:suppressAutoHyphens/>
        <w:autoSpaceDN w:val="0"/>
        <w:snapToGrid w:val="0"/>
        <w:spacing w:beforeLines="50" w:before="180" w:afterLines="50" w:after="180" w:line="240" w:lineRule="atLeast"/>
        <w:ind w:left="1985" w:hanging="284"/>
        <w:textAlignment w:val="baseline"/>
        <w:rPr>
          <w:color w:val="000000"/>
          <w:kern w:val="3"/>
        </w:rPr>
      </w:pPr>
      <w:r w:rsidRPr="00CE209E">
        <w:rPr>
          <w:color w:val="000000"/>
          <w:kern w:val="3"/>
        </w:rPr>
        <w:t>設立校安中心</w:t>
      </w:r>
      <w:r w:rsidRPr="00CE209E">
        <w:rPr>
          <w:color w:val="000000"/>
          <w:kern w:val="3"/>
        </w:rPr>
        <w:t>24</w:t>
      </w:r>
      <w:r w:rsidRPr="00CE209E">
        <w:rPr>
          <w:color w:val="000000"/>
          <w:kern w:val="3"/>
        </w:rPr>
        <w:t>小時通報求助專線，訂定自我傷害事件危機應變處理作業流程，並定期進行演練。</w:t>
      </w:r>
    </w:p>
    <w:p w:rsidR="000A2091" w:rsidRPr="00CE209E" w:rsidRDefault="000A2091" w:rsidP="000A2091">
      <w:pPr>
        <w:widowControl/>
        <w:numPr>
          <w:ilvl w:val="0"/>
          <w:numId w:val="30"/>
        </w:numPr>
        <w:suppressAutoHyphens/>
        <w:autoSpaceDN w:val="0"/>
        <w:snapToGrid w:val="0"/>
        <w:spacing w:beforeLines="50" w:before="180" w:afterLines="50" w:after="180" w:line="240" w:lineRule="atLeast"/>
        <w:ind w:left="1985" w:hanging="284"/>
        <w:textAlignment w:val="baseline"/>
        <w:rPr>
          <w:color w:val="000000"/>
          <w:kern w:val="3"/>
        </w:rPr>
      </w:pPr>
      <w:r w:rsidRPr="00CE209E">
        <w:rPr>
          <w:color w:val="000000"/>
          <w:kern w:val="3"/>
        </w:rPr>
        <w:t>加強</w:t>
      </w:r>
      <w:r w:rsidRPr="00CE209E">
        <w:rPr>
          <w:rFonts w:hint="eastAsia"/>
          <w:color w:val="000000"/>
          <w:kern w:val="3"/>
        </w:rPr>
        <w:t>校安人員</w:t>
      </w:r>
      <w:r w:rsidRPr="00CE209E">
        <w:rPr>
          <w:color w:val="000000"/>
          <w:kern w:val="3"/>
        </w:rPr>
        <w:t>對學生自我傷害可能性之辨識能力，透過平時學生生活輔導，掌握不適應學生之狀況，必要時進行轉介。</w:t>
      </w:r>
    </w:p>
    <w:p w:rsidR="000A2091" w:rsidRPr="00CE209E" w:rsidRDefault="000A2091" w:rsidP="000A2091">
      <w:pPr>
        <w:widowControl/>
        <w:numPr>
          <w:ilvl w:val="0"/>
          <w:numId w:val="30"/>
        </w:numPr>
        <w:suppressAutoHyphens/>
        <w:autoSpaceDN w:val="0"/>
        <w:snapToGrid w:val="0"/>
        <w:spacing w:beforeLines="50" w:before="180" w:afterLines="50" w:after="180" w:line="240" w:lineRule="atLeast"/>
        <w:ind w:left="1985" w:hanging="284"/>
        <w:textAlignment w:val="baseline"/>
        <w:rPr>
          <w:color w:val="000000"/>
          <w:kern w:val="3"/>
        </w:rPr>
      </w:pPr>
      <w:r w:rsidRPr="00CE209E">
        <w:rPr>
          <w:color w:val="000000"/>
          <w:kern w:val="3"/>
        </w:rPr>
        <w:t>強化教</w:t>
      </w:r>
      <w:r w:rsidRPr="00CE209E">
        <w:rPr>
          <w:rFonts w:hint="eastAsia"/>
          <w:color w:val="000000"/>
          <w:kern w:val="3"/>
        </w:rPr>
        <w:t>安人員</w:t>
      </w:r>
      <w:r w:rsidRPr="00CE209E">
        <w:rPr>
          <w:color w:val="000000"/>
          <w:kern w:val="3"/>
        </w:rPr>
        <w:t>之危機處理能力，及通報系統之啟動。</w:t>
      </w:r>
    </w:p>
    <w:p w:rsidR="000A2091" w:rsidRPr="00CE209E" w:rsidRDefault="000A2091" w:rsidP="000A2091">
      <w:pPr>
        <w:widowControl/>
        <w:numPr>
          <w:ilvl w:val="0"/>
          <w:numId w:val="12"/>
        </w:numPr>
        <w:suppressAutoHyphens/>
        <w:autoSpaceDN w:val="0"/>
        <w:snapToGrid w:val="0"/>
        <w:spacing w:beforeLines="50" w:before="180" w:afterLines="50" w:after="180" w:line="240" w:lineRule="atLeast"/>
        <w:ind w:left="1624" w:hanging="64"/>
        <w:textAlignment w:val="baseline"/>
        <w:rPr>
          <w:color w:val="000000"/>
          <w:kern w:val="3"/>
        </w:rPr>
      </w:pPr>
      <w:r w:rsidRPr="00CE209E">
        <w:rPr>
          <w:color w:val="000000"/>
          <w:kern w:val="3"/>
        </w:rPr>
        <w:t>衛生保健組</w:t>
      </w:r>
    </w:p>
    <w:p w:rsidR="000A2091" w:rsidRPr="00CE209E" w:rsidRDefault="000A2091" w:rsidP="000A2091">
      <w:pPr>
        <w:widowControl/>
        <w:numPr>
          <w:ilvl w:val="0"/>
          <w:numId w:val="31"/>
        </w:numPr>
        <w:suppressAutoHyphens/>
        <w:autoSpaceDN w:val="0"/>
        <w:snapToGrid w:val="0"/>
        <w:spacing w:beforeLines="50" w:before="180" w:afterLines="50" w:after="180" w:line="240" w:lineRule="atLeast"/>
        <w:ind w:left="1985" w:hanging="284"/>
        <w:textAlignment w:val="baseline"/>
        <w:rPr>
          <w:color w:val="000000"/>
          <w:kern w:val="3"/>
        </w:rPr>
      </w:pPr>
      <w:r w:rsidRPr="00CE209E">
        <w:rPr>
          <w:color w:val="000000"/>
          <w:kern w:val="3"/>
        </w:rPr>
        <w:t>對於精神疾病個案建檔或高危險群學生之辨識及通報。</w:t>
      </w:r>
    </w:p>
    <w:p w:rsidR="000A2091" w:rsidRPr="00CE209E" w:rsidRDefault="000A2091" w:rsidP="000A2091">
      <w:pPr>
        <w:widowControl/>
        <w:numPr>
          <w:ilvl w:val="0"/>
          <w:numId w:val="31"/>
        </w:numPr>
        <w:suppressAutoHyphens/>
        <w:autoSpaceDN w:val="0"/>
        <w:snapToGrid w:val="0"/>
        <w:spacing w:beforeLines="50" w:before="180" w:afterLines="50" w:after="180" w:line="240" w:lineRule="atLeast"/>
        <w:ind w:left="1985" w:hanging="284"/>
        <w:textAlignment w:val="baseline"/>
        <w:rPr>
          <w:color w:val="000000"/>
          <w:kern w:val="3"/>
        </w:rPr>
      </w:pPr>
      <w:r w:rsidRPr="00CE209E">
        <w:rPr>
          <w:color w:val="000000"/>
          <w:kern w:val="3"/>
        </w:rPr>
        <w:t>提供心理與生理健康之衛教。</w:t>
      </w:r>
    </w:p>
    <w:p w:rsidR="000A2091" w:rsidRPr="00CE209E" w:rsidRDefault="000A2091" w:rsidP="000A2091">
      <w:pPr>
        <w:widowControl/>
        <w:numPr>
          <w:ilvl w:val="0"/>
          <w:numId w:val="31"/>
        </w:numPr>
        <w:suppressAutoHyphens/>
        <w:autoSpaceDN w:val="0"/>
        <w:snapToGrid w:val="0"/>
        <w:spacing w:beforeLines="50" w:before="180" w:afterLines="50" w:after="180" w:line="240" w:lineRule="atLeast"/>
        <w:ind w:left="1985" w:hanging="284"/>
        <w:textAlignment w:val="baseline"/>
        <w:rPr>
          <w:color w:val="000000"/>
          <w:kern w:val="3"/>
        </w:rPr>
      </w:pPr>
      <w:r w:rsidRPr="00CE209E">
        <w:rPr>
          <w:color w:val="000000"/>
          <w:kern w:val="3"/>
        </w:rPr>
        <w:t>與鄰近特約醫療機構簽約，提供更完善的醫療資源。</w:t>
      </w:r>
    </w:p>
    <w:p w:rsidR="000A2091" w:rsidRPr="00CE209E" w:rsidRDefault="000A2091" w:rsidP="000A2091">
      <w:pPr>
        <w:widowControl/>
        <w:numPr>
          <w:ilvl w:val="0"/>
          <w:numId w:val="12"/>
        </w:numPr>
        <w:suppressAutoHyphens/>
        <w:autoSpaceDN w:val="0"/>
        <w:snapToGrid w:val="0"/>
        <w:spacing w:beforeLines="50" w:before="180" w:afterLines="50" w:after="180" w:line="240" w:lineRule="atLeast"/>
        <w:ind w:left="1624" w:hanging="64"/>
        <w:textAlignment w:val="baseline"/>
        <w:rPr>
          <w:color w:val="000000"/>
          <w:kern w:val="3"/>
        </w:rPr>
      </w:pPr>
      <w:r w:rsidRPr="00CE209E">
        <w:rPr>
          <w:color w:val="000000"/>
          <w:kern w:val="3"/>
        </w:rPr>
        <w:t>生活輔導組：</w:t>
      </w:r>
    </w:p>
    <w:p w:rsidR="000A2091" w:rsidRPr="00CE209E" w:rsidRDefault="000A2091" w:rsidP="000A2091">
      <w:pPr>
        <w:widowControl/>
        <w:numPr>
          <w:ilvl w:val="0"/>
          <w:numId w:val="32"/>
        </w:numPr>
        <w:suppressAutoHyphens/>
        <w:autoSpaceDN w:val="0"/>
        <w:snapToGrid w:val="0"/>
        <w:spacing w:beforeLines="50" w:before="180" w:afterLines="50" w:after="180" w:line="240" w:lineRule="atLeast"/>
        <w:ind w:left="2127" w:hanging="426"/>
        <w:textAlignment w:val="baseline"/>
        <w:rPr>
          <w:color w:val="000000"/>
          <w:kern w:val="3"/>
        </w:rPr>
      </w:pPr>
      <w:r w:rsidRPr="00CE209E">
        <w:rPr>
          <w:rFonts w:hint="eastAsia"/>
          <w:color w:val="000000"/>
          <w:kern w:val="3"/>
        </w:rPr>
        <w:t>辦理弱勢學生各項扶助計畫。</w:t>
      </w:r>
    </w:p>
    <w:p w:rsidR="000A2091" w:rsidRPr="00CE209E" w:rsidRDefault="000A2091" w:rsidP="000A2091">
      <w:pPr>
        <w:widowControl/>
        <w:numPr>
          <w:ilvl w:val="0"/>
          <w:numId w:val="32"/>
        </w:numPr>
        <w:suppressAutoHyphens/>
        <w:autoSpaceDN w:val="0"/>
        <w:snapToGrid w:val="0"/>
        <w:spacing w:beforeLines="50" w:before="180" w:afterLines="50" w:after="180" w:line="240" w:lineRule="atLeast"/>
        <w:ind w:left="2127" w:hanging="426"/>
        <w:textAlignment w:val="baseline"/>
        <w:rPr>
          <w:color w:val="000000"/>
          <w:kern w:val="3"/>
        </w:rPr>
      </w:pPr>
      <w:r w:rsidRPr="00CE209E">
        <w:rPr>
          <w:rFonts w:hint="eastAsia"/>
          <w:color w:val="000000"/>
          <w:kern w:val="3"/>
        </w:rPr>
        <w:t>辦理親師座談，發送宣導文件給家長。</w:t>
      </w:r>
    </w:p>
    <w:p w:rsidR="000A2091" w:rsidRPr="00CE209E" w:rsidRDefault="000A2091" w:rsidP="000A2091">
      <w:pPr>
        <w:widowControl/>
        <w:numPr>
          <w:ilvl w:val="0"/>
          <w:numId w:val="12"/>
        </w:numPr>
        <w:suppressAutoHyphens/>
        <w:autoSpaceDN w:val="0"/>
        <w:snapToGrid w:val="0"/>
        <w:spacing w:beforeLines="50" w:before="180" w:afterLines="50" w:after="180" w:line="240" w:lineRule="atLeast"/>
        <w:ind w:left="1624" w:hanging="64"/>
        <w:textAlignment w:val="baseline"/>
        <w:rPr>
          <w:color w:val="000000"/>
          <w:kern w:val="3"/>
        </w:rPr>
      </w:pPr>
      <w:r w:rsidRPr="00CE209E">
        <w:rPr>
          <w:color w:val="000000"/>
          <w:kern w:val="3"/>
        </w:rPr>
        <w:t>課外活動指導組</w:t>
      </w:r>
    </w:p>
    <w:p w:rsidR="000A2091" w:rsidRPr="00CE209E" w:rsidRDefault="000A2091" w:rsidP="000A2091">
      <w:pPr>
        <w:widowControl/>
        <w:numPr>
          <w:ilvl w:val="0"/>
          <w:numId w:val="40"/>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定期舉辦</w:t>
      </w:r>
      <w:r w:rsidRPr="00CE209E">
        <w:rPr>
          <w:rFonts w:hint="eastAsia"/>
          <w:color w:val="000000"/>
        </w:rPr>
        <w:t>四技及五專新生定向輔導</w:t>
      </w:r>
      <w:r w:rsidRPr="00CE209E">
        <w:rPr>
          <w:color w:val="000000"/>
          <w:kern w:val="3"/>
        </w:rPr>
        <w:t>，協助學生適應校園生活。</w:t>
      </w:r>
    </w:p>
    <w:p w:rsidR="000A2091" w:rsidRPr="00CE209E" w:rsidRDefault="000A2091" w:rsidP="000A2091">
      <w:pPr>
        <w:widowControl/>
        <w:numPr>
          <w:ilvl w:val="0"/>
          <w:numId w:val="40"/>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舉辦社團幹部訓練，並和諮商與輔導中心合作培訓社團幹部為自殺防治守門人。</w:t>
      </w:r>
    </w:p>
    <w:p w:rsidR="000A2091" w:rsidRPr="00CE209E" w:rsidRDefault="000A2091" w:rsidP="000A2091">
      <w:pPr>
        <w:widowControl/>
        <w:numPr>
          <w:ilvl w:val="0"/>
          <w:numId w:val="40"/>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lastRenderedPageBreak/>
        <w:t>不定期將社團出隊名單和諮商</w:t>
      </w:r>
      <w:r w:rsidRPr="00CE209E">
        <w:rPr>
          <w:rFonts w:hint="eastAsia"/>
          <w:color w:val="000000"/>
          <w:kern w:val="3"/>
        </w:rPr>
        <w:t>與</w:t>
      </w:r>
      <w:r w:rsidRPr="00CE209E">
        <w:rPr>
          <w:color w:val="000000"/>
          <w:kern w:val="3"/>
        </w:rPr>
        <w:t>輔導中心核對是否為特殊個案，以提醒帶隊老師留意學生狀況。</w:t>
      </w:r>
    </w:p>
    <w:p w:rsidR="000A2091" w:rsidRPr="00CE209E" w:rsidRDefault="000A2091" w:rsidP="000A2091">
      <w:pPr>
        <w:widowControl/>
        <w:numPr>
          <w:ilvl w:val="0"/>
          <w:numId w:val="12"/>
        </w:numPr>
        <w:suppressAutoHyphens/>
        <w:autoSpaceDN w:val="0"/>
        <w:snapToGrid w:val="0"/>
        <w:spacing w:beforeLines="50" w:before="180" w:afterLines="50" w:after="180" w:line="240" w:lineRule="atLeast"/>
        <w:ind w:left="1624" w:hanging="64"/>
        <w:textAlignment w:val="baseline"/>
        <w:rPr>
          <w:color w:val="000000"/>
          <w:kern w:val="3"/>
        </w:rPr>
      </w:pPr>
      <w:r w:rsidRPr="00CE209E">
        <w:rPr>
          <w:color w:val="000000"/>
          <w:kern w:val="3"/>
        </w:rPr>
        <w:t>諮商與輔導中心</w:t>
      </w:r>
    </w:p>
    <w:p w:rsidR="000A2091" w:rsidRPr="00CE209E" w:rsidRDefault="000A2091" w:rsidP="000A2091">
      <w:pPr>
        <w:widowControl/>
        <w:numPr>
          <w:ilvl w:val="0"/>
          <w:numId w:val="15"/>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推動生命教育融入課程，推廣情緒管理、正向認知、壓力與自我照顧等相關專題演講、成長團體、體驗活動、或工作坊等，透過網路動態影片宣導、網頁、班級</w:t>
      </w:r>
      <w:r w:rsidRPr="00CE209E">
        <w:rPr>
          <w:rFonts w:hint="eastAsia"/>
          <w:color w:val="000000"/>
        </w:rPr>
        <w:t>輔導</w:t>
      </w:r>
      <w:r w:rsidRPr="00CE209E">
        <w:rPr>
          <w:color w:val="000000"/>
          <w:kern w:val="3"/>
        </w:rPr>
        <w:t>、教（導）師研習等管道宣導訊息，強化學生身心健康。</w:t>
      </w:r>
    </w:p>
    <w:p w:rsidR="000A2091" w:rsidRPr="00CE209E" w:rsidRDefault="000A2091" w:rsidP="000A2091">
      <w:pPr>
        <w:widowControl/>
        <w:numPr>
          <w:ilvl w:val="0"/>
          <w:numId w:val="15"/>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定期舉辦轉學生及二技</w:t>
      </w:r>
      <w:r w:rsidRPr="00CE209E">
        <w:rPr>
          <w:rFonts w:hint="eastAsia"/>
          <w:color w:val="000000"/>
        </w:rPr>
        <w:t>定向輔導</w:t>
      </w:r>
      <w:r w:rsidRPr="00CE209E">
        <w:rPr>
          <w:color w:val="000000"/>
          <w:kern w:val="3"/>
        </w:rPr>
        <w:t>，協助轉學生及二技新生了解校內各項規定，以適應校園生活。</w:t>
      </w:r>
    </w:p>
    <w:p w:rsidR="000A2091" w:rsidRPr="00CE209E" w:rsidRDefault="000A2091" w:rsidP="000A2091">
      <w:pPr>
        <w:widowControl/>
        <w:numPr>
          <w:ilvl w:val="0"/>
          <w:numId w:val="15"/>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辦理導師知能研習會，透過各班導師自傷防治知能培訓及輔導學生經驗分享交流，強化導師對危機的敏感度及輔導技巧。</w:t>
      </w:r>
    </w:p>
    <w:p w:rsidR="000A2091" w:rsidRPr="00CE209E" w:rsidRDefault="000A2091" w:rsidP="000A2091">
      <w:pPr>
        <w:widowControl/>
        <w:numPr>
          <w:ilvl w:val="0"/>
          <w:numId w:val="15"/>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進行班級幹部、社團幹部、宿舍幹部之自傷防治教育，強化辨識危機及轉介校內相關資源之知能。</w:t>
      </w:r>
    </w:p>
    <w:p w:rsidR="000A2091" w:rsidRPr="00CE209E" w:rsidRDefault="000A2091" w:rsidP="000A2091">
      <w:pPr>
        <w:widowControl/>
        <w:numPr>
          <w:ilvl w:val="0"/>
          <w:numId w:val="15"/>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改善本校諮商與輔導中心環境，打造溫馨舒適之心靈</w:t>
      </w:r>
      <w:r w:rsidRPr="00CE209E">
        <w:rPr>
          <w:color w:val="000000"/>
          <w:kern w:val="3"/>
        </w:rPr>
        <w:t>SPA</w:t>
      </w:r>
      <w:r w:rsidRPr="00CE209E">
        <w:rPr>
          <w:color w:val="000000"/>
          <w:kern w:val="3"/>
        </w:rPr>
        <w:t>空間，強化學生對諮商輔導之正面印象，使學生面對生活高壓力時，願意主動向本校諮商與輔導中心求助。</w:t>
      </w:r>
    </w:p>
    <w:p w:rsidR="000A2091" w:rsidRPr="00CE209E" w:rsidRDefault="000A2091" w:rsidP="000A2091">
      <w:pPr>
        <w:widowControl/>
        <w:numPr>
          <w:ilvl w:val="0"/>
          <w:numId w:val="15"/>
        </w:numPr>
        <w:suppressAutoHyphens/>
        <w:autoSpaceDN w:val="0"/>
        <w:snapToGrid w:val="0"/>
        <w:spacing w:beforeLines="50" w:before="180" w:afterLines="50" w:after="180" w:line="240" w:lineRule="atLeast"/>
        <w:ind w:left="2127" w:hanging="426"/>
        <w:textAlignment w:val="baseline"/>
        <w:rPr>
          <w:color w:val="000000"/>
          <w:kern w:val="3"/>
        </w:rPr>
      </w:pPr>
      <w:r w:rsidRPr="00CE209E">
        <w:rPr>
          <w:color w:val="000000"/>
          <w:kern w:val="3"/>
        </w:rPr>
        <w:t>加強高關懷群篩檢，除辦理新生篩檢外，於期中以班會時間，邀請學生於線上再次篩檢，以早期發現提供協助。</w:t>
      </w:r>
    </w:p>
    <w:p w:rsidR="000A2091" w:rsidRPr="00CE209E" w:rsidRDefault="000A2091" w:rsidP="000A2091">
      <w:pPr>
        <w:widowControl/>
        <w:numPr>
          <w:ilvl w:val="0"/>
          <w:numId w:val="10"/>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總務處</w:t>
      </w:r>
    </w:p>
    <w:p w:rsidR="000A2091" w:rsidRPr="00CE209E" w:rsidRDefault="000A2091" w:rsidP="000A2091">
      <w:pPr>
        <w:widowControl/>
        <w:numPr>
          <w:ilvl w:val="0"/>
          <w:numId w:val="16"/>
        </w:numPr>
        <w:suppressAutoHyphens/>
        <w:autoSpaceDN w:val="0"/>
        <w:snapToGrid w:val="0"/>
        <w:spacing w:beforeLines="50" w:before="180" w:afterLines="50" w:after="180" w:line="240" w:lineRule="atLeast"/>
        <w:ind w:left="1792" w:hanging="238"/>
        <w:textAlignment w:val="baseline"/>
        <w:rPr>
          <w:color w:val="000000"/>
          <w:kern w:val="3"/>
        </w:rPr>
      </w:pPr>
      <w:r w:rsidRPr="00CE209E">
        <w:rPr>
          <w:color w:val="000000"/>
          <w:kern w:val="3"/>
        </w:rPr>
        <w:t>強化校警之危機處理能力。</w:t>
      </w:r>
    </w:p>
    <w:p w:rsidR="000A2091" w:rsidRPr="00CE209E" w:rsidRDefault="000A2091" w:rsidP="000A2091">
      <w:pPr>
        <w:widowControl/>
        <w:numPr>
          <w:ilvl w:val="0"/>
          <w:numId w:val="16"/>
        </w:numPr>
        <w:suppressAutoHyphens/>
        <w:autoSpaceDN w:val="0"/>
        <w:snapToGrid w:val="0"/>
        <w:spacing w:beforeLines="50" w:before="180" w:afterLines="50" w:after="180" w:line="240" w:lineRule="atLeast"/>
        <w:ind w:left="1792" w:hanging="238"/>
        <w:textAlignment w:val="baseline"/>
        <w:rPr>
          <w:color w:val="000000"/>
          <w:kern w:val="3"/>
        </w:rPr>
      </w:pPr>
      <w:r w:rsidRPr="00CE209E">
        <w:rPr>
          <w:color w:val="000000"/>
          <w:kern w:val="3"/>
        </w:rPr>
        <w:t>定期檢視校園空間及設施之安全性，可於頂樓、高樓層、室外樓梯加裝安全防護及緊急求助設施；</w:t>
      </w:r>
      <w:r w:rsidRPr="00CE209E">
        <w:rPr>
          <w:rFonts w:hint="eastAsia"/>
          <w:color w:val="000000"/>
        </w:rPr>
        <w:t>加強建物防墜裝置</w:t>
      </w:r>
      <w:r w:rsidRPr="00CE209E">
        <w:rPr>
          <w:color w:val="000000"/>
          <w:kern w:val="3"/>
        </w:rPr>
        <w:t>；建物外圍地面設計斜坡或草皮，緩和墜落者與地面的撞擊度，增加救援生命的可能性。</w:t>
      </w:r>
    </w:p>
    <w:p w:rsidR="000A2091" w:rsidRPr="00CE209E" w:rsidRDefault="000A2091" w:rsidP="000A2091">
      <w:pPr>
        <w:widowControl/>
        <w:numPr>
          <w:ilvl w:val="0"/>
          <w:numId w:val="10"/>
        </w:numPr>
        <w:suppressAutoHyphens/>
        <w:autoSpaceDN w:val="0"/>
        <w:snapToGrid w:val="0"/>
        <w:spacing w:beforeLines="50" w:before="180" w:afterLines="50" w:after="180" w:line="240" w:lineRule="atLeast"/>
        <w:textAlignment w:val="baseline"/>
        <w:rPr>
          <w:color w:val="000000"/>
          <w:kern w:val="0"/>
        </w:rPr>
      </w:pPr>
      <w:r w:rsidRPr="00CE209E">
        <w:rPr>
          <w:rFonts w:hint="eastAsia"/>
          <w:color w:val="000000"/>
          <w:kern w:val="0"/>
        </w:rPr>
        <w:t>全體教師</w:t>
      </w:r>
    </w:p>
    <w:p w:rsidR="000A2091" w:rsidRPr="00CE209E" w:rsidRDefault="000A2091" w:rsidP="000A2091">
      <w:pPr>
        <w:widowControl/>
        <w:numPr>
          <w:ilvl w:val="0"/>
          <w:numId w:val="18"/>
        </w:numPr>
        <w:suppressAutoHyphens/>
        <w:autoSpaceDN w:val="0"/>
        <w:snapToGrid w:val="0"/>
        <w:spacing w:beforeLines="50" w:before="180" w:afterLines="50" w:after="180" w:line="240" w:lineRule="atLeast"/>
        <w:ind w:left="1778" w:hanging="224"/>
        <w:textAlignment w:val="baseline"/>
        <w:rPr>
          <w:color w:val="000000"/>
          <w:kern w:val="3"/>
        </w:rPr>
      </w:pPr>
      <w:r w:rsidRPr="00CE209E">
        <w:rPr>
          <w:color w:val="000000"/>
          <w:kern w:val="3"/>
        </w:rPr>
        <w:t>充實自我傷害防治之研習活動及知識，建立對自我傷害生之正確認知及辨識能力。</w:t>
      </w:r>
    </w:p>
    <w:p w:rsidR="000A2091" w:rsidRPr="00CE209E" w:rsidRDefault="000A2091" w:rsidP="000A2091">
      <w:pPr>
        <w:widowControl/>
        <w:numPr>
          <w:ilvl w:val="0"/>
          <w:numId w:val="18"/>
        </w:numPr>
        <w:suppressAutoHyphens/>
        <w:autoSpaceDN w:val="0"/>
        <w:snapToGrid w:val="0"/>
        <w:spacing w:beforeLines="50" w:before="180" w:afterLines="50" w:after="180" w:line="240" w:lineRule="atLeast"/>
        <w:ind w:left="1778" w:hanging="224"/>
        <w:textAlignment w:val="baseline"/>
        <w:rPr>
          <w:color w:val="000000"/>
          <w:kern w:val="3"/>
        </w:rPr>
      </w:pPr>
      <w:r w:rsidRPr="00CE209E">
        <w:rPr>
          <w:color w:val="000000"/>
          <w:kern w:val="3"/>
        </w:rPr>
        <w:t>瞭解校內防護資訊、自我傷害處理流程和相關資源，並能及時通報。</w:t>
      </w:r>
    </w:p>
    <w:p w:rsidR="000A2091" w:rsidRPr="00CE209E" w:rsidRDefault="000A2091" w:rsidP="000A2091">
      <w:pPr>
        <w:widowControl/>
        <w:numPr>
          <w:ilvl w:val="0"/>
          <w:numId w:val="18"/>
        </w:numPr>
        <w:suppressAutoHyphens/>
        <w:autoSpaceDN w:val="0"/>
        <w:snapToGrid w:val="0"/>
        <w:spacing w:beforeLines="50" w:before="180" w:afterLines="50" w:after="180" w:line="240" w:lineRule="atLeast"/>
        <w:ind w:left="1778" w:hanging="224"/>
        <w:textAlignment w:val="baseline"/>
        <w:rPr>
          <w:color w:val="000000"/>
          <w:kern w:val="3"/>
        </w:rPr>
      </w:pPr>
      <w:r w:rsidRPr="00CE209E">
        <w:rPr>
          <w:color w:val="000000"/>
          <w:kern w:val="3"/>
        </w:rPr>
        <w:lastRenderedPageBreak/>
        <w:t>留意學生的出缺席狀況，適時與家長聯繫，互相交換學生之日常訊息。</w:t>
      </w:r>
    </w:p>
    <w:p w:rsidR="000A2091" w:rsidRPr="00CE209E" w:rsidRDefault="000A2091" w:rsidP="000A2091">
      <w:pPr>
        <w:widowControl/>
        <w:numPr>
          <w:ilvl w:val="0"/>
          <w:numId w:val="18"/>
        </w:numPr>
        <w:suppressAutoHyphens/>
        <w:autoSpaceDN w:val="0"/>
        <w:snapToGrid w:val="0"/>
        <w:spacing w:beforeLines="50" w:before="180" w:afterLines="50" w:after="180" w:line="240" w:lineRule="atLeast"/>
        <w:ind w:left="1778" w:hanging="224"/>
        <w:textAlignment w:val="baseline"/>
        <w:rPr>
          <w:color w:val="000000"/>
          <w:kern w:val="3"/>
        </w:rPr>
      </w:pPr>
      <w:r w:rsidRPr="00CE209E">
        <w:rPr>
          <w:color w:val="000000"/>
          <w:kern w:val="3"/>
        </w:rPr>
        <w:t>適時與諮商與輔導中心聯繫，提出轉介需求。</w:t>
      </w:r>
    </w:p>
    <w:p w:rsidR="000A2091" w:rsidRPr="00CE209E" w:rsidRDefault="000A2091" w:rsidP="000A2091">
      <w:pPr>
        <w:widowControl/>
        <w:numPr>
          <w:ilvl w:val="0"/>
          <w:numId w:val="9"/>
        </w:numPr>
        <w:suppressAutoHyphens/>
        <w:autoSpaceDN w:val="0"/>
        <w:snapToGrid w:val="0"/>
        <w:spacing w:beforeLines="50" w:before="180" w:afterLines="50" w:after="180" w:line="240" w:lineRule="atLeast"/>
        <w:ind w:left="1134" w:hanging="614"/>
        <w:textAlignment w:val="baseline"/>
        <w:rPr>
          <w:color w:val="000000"/>
          <w:kern w:val="3"/>
        </w:rPr>
      </w:pPr>
      <w:r w:rsidRPr="00CE209E">
        <w:rPr>
          <w:color w:val="000000"/>
          <w:kern w:val="3"/>
        </w:rPr>
        <w:t>二級預防：目的以「早期發現，早期介入」，期能有效協助學生解決困擾，落實二級輔導預防功能。</w:t>
      </w:r>
    </w:p>
    <w:p w:rsidR="000A2091" w:rsidRPr="00CE209E" w:rsidRDefault="000A2091" w:rsidP="000A2091">
      <w:pPr>
        <w:widowControl/>
        <w:numPr>
          <w:ilvl w:val="0"/>
          <w:numId w:val="17"/>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教務處</w:t>
      </w:r>
      <w:r w:rsidRPr="00CE209E">
        <w:rPr>
          <w:color w:val="000000"/>
          <w:kern w:val="0"/>
        </w:rPr>
        <w:t>/</w:t>
      </w:r>
      <w:r w:rsidRPr="00CE209E">
        <w:rPr>
          <w:color w:val="000000"/>
          <w:kern w:val="0"/>
        </w:rPr>
        <w:t>各系所</w:t>
      </w:r>
      <w:r w:rsidRPr="00CE209E">
        <w:rPr>
          <w:color w:val="000000"/>
          <w:kern w:val="0"/>
        </w:rPr>
        <w:t>/</w:t>
      </w:r>
      <w:r w:rsidRPr="00CE209E">
        <w:rPr>
          <w:color w:val="000000"/>
          <w:kern w:val="0"/>
        </w:rPr>
        <w:t>進修部教務組：推派代表參加個案會議，建立共同合作之處理學生機制。</w:t>
      </w:r>
    </w:p>
    <w:p w:rsidR="000A2091" w:rsidRPr="00CE209E" w:rsidRDefault="000A2091" w:rsidP="000A2091">
      <w:pPr>
        <w:widowControl/>
        <w:numPr>
          <w:ilvl w:val="0"/>
          <w:numId w:val="17"/>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學生事務處</w:t>
      </w:r>
      <w:r w:rsidRPr="00CE209E">
        <w:rPr>
          <w:color w:val="000000"/>
          <w:kern w:val="0"/>
        </w:rPr>
        <w:t>/</w:t>
      </w:r>
      <w:r w:rsidRPr="00CE209E">
        <w:rPr>
          <w:color w:val="000000"/>
          <w:kern w:val="0"/>
        </w:rPr>
        <w:t>進修部學務組：對於有自我傷害意念或行為嚴重之學生適時召開個案協調會議，研討危機處理步驟策略，並將本校各單位分工合作處理。</w:t>
      </w:r>
    </w:p>
    <w:p w:rsidR="000A2091" w:rsidRPr="00CE209E" w:rsidRDefault="000A2091" w:rsidP="000A2091">
      <w:pPr>
        <w:widowControl/>
        <w:numPr>
          <w:ilvl w:val="0"/>
          <w:numId w:val="19"/>
        </w:numPr>
        <w:suppressAutoHyphens/>
        <w:autoSpaceDN w:val="0"/>
        <w:snapToGrid w:val="0"/>
        <w:spacing w:beforeLines="50" w:before="180" w:afterLines="50" w:after="180" w:line="240" w:lineRule="atLeast"/>
        <w:ind w:left="1701" w:hanging="231"/>
        <w:textAlignment w:val="baseline"/>
        <w:rPr>
          <w:color w:val="000000"/>
          <w:kern w:val="3"/>
        </w:rPr>
      </w:pPr>
      <w:r w:rsidRPr="00CE209E">
        <w:rPr>
          <w:color w:val="000000"/>
          <w:kern w:val="3"/>
        </w:rPr>
        <w:t>軍訓室：提供對高危險群學生之生活關懷，必要時予以轉介。</w:t>
      </w:r>
    </w:p>
    <w:p w:rsidR="000A2091" w:rsidRPr="00CE209E" w:rsidRDefault="000A2091" w:rsidP="000A2091">
      <w:pPr>
        <w:widowControl/>
        <w:numPr>
          <w:ilvl w:val="0"/>
          <w:numId w:val="19"/>
        </w:numPr>
        <w:suppressAutoHyphens/>
        <w:autoSpaceDN w:val="0"/>
        <w:snapToGrid w:val="0"/>
        <w:spacing w:beforeLines="50" w:before="180" w:afterLines="50" w:after="180" w:line="240" w:lineRule="atLeast"/>
        <w:ind w:left="1701" w:hanging="231"/>
        <w:textAlignment w:val="baseline"/>
        <w:rPr>
          <w:color w:val="000000"/>
          <w:kern w:val="3"/>
        </w:rPr>
      </w:pPr>
      <w:r w:rsidRPr="00CE209E">
        <w:rPr>
          <w:color w:val="000000"/>
          <w:kern w:val="3"/>
        </w:rPr>
        <w:t>衛生保健組：提供需醫療之高危險群或精神疾病學生的必要協助。</w:t>
      </w:r>
    </w:p>
    <w:p w:rsidR="000A2091" w:rsidRPr="00CE209E" w:rsidRDefault="000A2091" w:rsidP="000A2091">
      <w:pPr>
        <w:widowControl/>
        <w:numPr>
          <w:ilvl w:val="0"/>
          <w:numId w:val="19"/>
        </w:numPr>
        <w:suppressAutoHyphens/>
        <w:autoSpaceDN w:val="0"/>
        <w:snapToGrid w:val="0"/>
        <w:spacing w:beforeLines="50" w:before="180" w:afterLines="50" w:after="180" w:line="240" w:lineRule="atLeast"/>
        <w:ind w:left="1701" w:hanging="231"/>
        <w:textAlignment w:val="baseline"/>
        <w:rPr>
          <w:color w:val="000000"/>
          <w:kern w:val="3"/>
        </w:rPr>
      </w:pPr>
      <w:r w:rsidRPr="00CE209E">
        <w:rPr>
          <w:color w:val="000000"/>
          <w:kern w:val="3"/>
        </w:rPr>
        <w:t>諮商與輔導中心：</w:t>
      </w:r>
    </w:p>
    <w:p w:rsidR="000A2091" w:rsidRPr="00CE209E" w:rsidRDefault="000A2091" w:rsidP="000A2091">
      <w:pPr>
        <w:widowControl/>
        <w:numPr>
          <w:ilvl w:val="0"/>
          <w:numId w:val="33"/>
        </w:numPr>
        <w:suppressAutoHyphens/>
        <w:autoSpaceDN w:val="0"/>
        <w:snapToGrid w:val="0"/>
        <w:spacing w:beforeLines="50" w:before="180" w:afterLines="50" w:after="180" w:line="240" w:lineRule="atLeast"/>
        <w:ind w:left="2127" w:hanging="284"/>
        <w:textAlignment w:val="baseline"/>
        <w:rPr>
          <w:color w:val="000000"/>
          <w:kern w:val="3"/>
        </w:rPr>
      </w:pPr>
      <w:r w:rsidRPr="00CE209E">
        <w:rPr>
          <w:color w:val="000000"/>
          <w:kern w:val="3"/>
        </w:rPr>
        <w:t>篩檢、追蹤輔導高關懷學生</w:t>
      </w:r>
    </w:p>
    <w:p w:rsidR="000A2091" w:rsidRPr="00CE209E" w:rsidRDefault="000A2091" w:rsidP="000A2091">
      <w:pPr>
        <w:widowControl/>
        <w:numPr>
          <w:ilvl w:val="0"/>
          <w:numId w:val="21"/>
        </w:numPr>
        <w:suppressAutoHyphens/>
        <w:autoSpaceDN w:val="0"/>
        <w:snapToGrid w:val="0"/>
        <w:spacing w:beforeLines="50" w:before="180" w:afterLines="50" w:after="180" w:line="240" w:lineRule="atLeast"/>
        <w:ind w:left="2478" w:hanging="280"/>
        <w:jc w:val="both"/>
        <w:textAlignment w:val="baseline"/>
        <w:rPr>
          <w:color w:val="000000"/>
          <w:kern w:val="3"/>
        </w:rPr>
      </w:pPr>
      <w:r w:rsidRPr="00CE209E">
        <w:rPr>
          <w:color w:val="000000"/>
          <w:kern w:val="3"/>
        </w:rPr>
        <w:t>辦理團體心理測驗：取得學生知後同意，進行團體施測及解釋，除辦理新生篩檢外，於期中以班會時間，邀請學生於線上再次篩檢，而後主動提供高關懷學生之關懷協助與諮商輔導。</w:t>
      </w:r>
    </w:p>
    <w:p w:rsidR="000A2091" w:rsidRPr="00CE209E" w:rsidRDefault="000A2091" w:rsidP="000A2091">
      <w:pPr>
        <w:widowControl/>
        <w:numPr>
          <w:ilvl w:val="0"/>
          <w:numId w:val="21"/>
        </w:numPr>
        <w:suppressAutoHyphens/>
        <w:autoSpaceDN w:val="0"/>
        <w:snapToGrid w:val="0"/>
        <w:spacing w:beforeLines="50" w:before="180" w:afterLines="50" w:after="180" w:line="240" w:lineRule="atLeast"/>
        <w:ind w:left="2478" w:hanging="280"/>
        <w:jc w:val="both"/>
        <w:textAlignment w:val="baseline"/>
        <w:rPr>
          <w:color w:val="000000"/>
          <w:kern w:val="3"/>
        </w:rPr>
      </w:pPr>
      <w:r w:rsidRPr="00CE209E">
        <w:rPr>
          <w:color w:val="000000"/>
          <w:kern w:val="3"/>
        </w:rPr>
        <w:t>針對篩選出可能有明顯情緒困擾或曾有自傷自殺念頭之高關懷學生，由各學院心理師主動聯絡關心，並評估學生之自殺意念程度，安排諮商或其他處遇，必要時主動與導師連繫共同商討提升學生校園適應之方案。</w:t>
      </w:r>
    </w:p>
    <w:p w:rsidR="000A2091" w:rsidRPr="00CE209E" w:rsidRDefault="000A2091" w:rsidP="000A2091">
      <w:pPr>
        <w:widowControl/>
        <w:numPr>
          <w:ilvl w:val="0"/>
          <w:numId w:val="21"/>
        </w:numPr>
        <w:suppressAutoHyphens/>
        <w:autoSpaceDN w:val="0"/>
        <w:snapToGrid w:val="0"/>
        <w:spacing w:beforeLines="50" w:before="180" w:afterLines="50" w:after="180" w:line="240" w:lineRule="atLeast"/>
        <w:ind w:left="2478" w:hanging="280"/>
        <w:jc w:val="both"/>
        <w:textAlignment w:val="baseline"/>
        <w:rPr>
          <w:color w:val="000000"/>
          <w:kern w:val="3"/>
        </w:rPr>
      </w:pPr>
      <w:r w:rsidRPr="00CE209E">
        <w:rPr>
          <w:color w:val="000000"/>
          <w:kern w:val="3"/>
        </w:rPr>
        <w:t>針對高自殺意念者，聯結學校相關資源，必要時啟動短期</w:t>
      </w:r>
      <w:r w:rsidRPr="00CE209E">
        <w:rPr>
          <w:color w:val="000000"/>
          <w:kern w:val="3"/>
        </w:rPr>
        <w:t>24</w:t>
      </w:r>
      <w:r w:rsidRPr="00CE209E">
        <w:rPr>
          <w:color w:val="000000"/>
          <w:kern w:val="3"/>
        </w:rPr>
        <w:t>小時陪伴支持網，以達全方位之協助。</w:t>
      </w:r>
    </w:p>
    <w:p w:rsidR="000A2091" w:rsidRPr="00CE209E" w:rsidRDefault="000A2091" w:rsidP="000A2091">
      <w:pPr>
        <w:widowControl/>
        <w:numPr>
          <w:ilvl w:val="0"/>
          <w:numId w:val="33"/>
        </w:numPr>
        <w:suppressAutoHyphens/>
        <w:autoSpaceDN w:val="0"/>
        <w:snapToGrid w:val="0"/>
        <w:spacing w:beforeLines="50" w:before="180" w:afterLines="50" w:after="180" w:line="240" w:lineRule="atLeast"/>
        <w:ind w:left="2127" w:hanging="284"/>
        <w:textAlignment w:val="baseline"/>
        <w:rPr>
          <w:color w:val="000000"/>
          <w:kern w:val="3"/>
        </w:rPr>
      </w:pPr>
      <w:r w:rsidRPr="00CE209E">
        <w:rPr>
          <w:color w:val="000000"/>
          <w:kern w:val="3"/>
        </w:rPr>
        <w:t>加強宣導高關懷學生之轉介：</w:t>
      </w:r>
    </w:p>
    <w:p w:rsidR="000A2091" w:rsidRPr="00CE209E" w:rsidRDefault="000A2091" w:rsidP="000A2091">
      <w:pPr>
        <w:widowControl/>
        <w:numPr>
          <w:ilvl w:val="0"/>
          <w:numId w:val="22"/>
        </w:numPr>
        <w:suppressAutoHyphens/>
        <w:autoSpaceDN w:val="0"/>
        <w:snapToGrid w:val="0"/>
        <w:spacing w:beforeLines="50" w:before="180" w:afterLines="50" w:after="180" w:line="240" w:lineRule="atLeast"/>
        <w:ind w:left="2534" w:hanging="294"/>
        <w:jc w:val="both"/>
        <w:textAlignment w:val="baseline"/>
        <w:rPr>
          <w:color w:val="000000"/>
          <w:kern w:val="3"/>
        </w:rPr>
      </w:pPr>
      <w:r w:rsidRPr="00CE209E">
        <w:rPr>
          <w:color w:val="000000"/>
          <w:kern w:val="3"/>
        </w:rPr>
        <w:t>主動提供教</w:t>
      </w:r>
      <w:r w:rsidRPr="00CE209E">
        <w:rPr>
          <w:color w:val="000000"/>
          <w:kern w:val="3"/>
        </w:rPr>
        <w:t>(</w:t>
      </w:r>
      <w:r w:rsidRPr="00CE209E">
        <w:rPr>
          <w:color w:val="000000"/>
          <w:kern w:val="3"/>
        </w:rPr>
        <w:t>導</w:t>
      </w:r>
      <w:r w:rsidRPr="00CE209E">
        <w:rPr>
          <w:color w:val="000000"/>
          <w:kern w:val="3"/>
        </w:rPr>
        <w:t>)</w:t>
      </w:r>
      <w:r w:rsidRPr="00CE209E">
        <w:rPr>
          <w:color w:val="000000"/>
          <w:kern w:val="3"/>
        </w:rPr>
        <w:t>師與校內其他單位有關轉介之資訊，強化校內人員初步評估學生自殺意念、計畫、行動之知能，並知道如何轉介至諮輔中心接受諮商輔導之方法。</w:t>
      </w:r>
    </w:p>
    <w:p w:rsidR="000A2091" w:rsidRPr="00CE209E" w:rsidRDefault="000A2091" w:rsidP="000A2091">
      <w:pPr>
        <w:widowControl/>
        <w:numPr>
          <w:ilvl w:val="0"/>
          <w:numId w:val="22"/>
        </w:numPr>
        <w:suppressAutoHyphens/>
        <w:autoSpaceDN w:val="0"/>
        <w:snapToGrid w:val="0"/>
        <w:spacing w:beforeLines="50" w:before="180" w:afterLines="50" w:after="180" w:line="240" w:lineRule="atLeast"/>
        <w:ind w:left="2534" w:hanging="294"/>
        <w:jc w:val="both"/>
        <w:textAlignment w:val="baseline"/>
        <w:rPr>
          <w:color w:val="000000"/>
          <w:kern w:val="3"/>
        </w:rPr>
      </w:pPr>
      <w:r w:rsidRPr="00CE209E">
        <w:rPr>
          <w:color w:val="000000"/>
          <w:kern w:val="3"/>
        </w:rPr>
        <w:lastRenderedPageBreak/>
        <w:t>與本校相關人員（例如：家屬、導師、系主任、任課教師、系教官</w:t>
      </w:r>
      <w:r w:rsidRPr="00CE209E">
        <w:rPr>
          <w:color w:val="000000"/>
          <w:kern w:val="3"/>
        </w:rPr>
        <w:t>…</w:t>
      </w:r>
      <w:r w:rsidRPr="00CE209E">
        <w:rPr>
          <w:color w:val="000000"/>
          <w:kern w:val="3"/>
        </w:rPr>
        <w:t>等）合作，聯結校內資源共同關心學生。視學生情形，召開個案說明會，建立合作處遇之模式。</w:t>
      </w:r>
      <w:r w:rsidRPr="00CE209E">
        <w:rPr>
          <w:color w:val="000000"/>
          <w:kern w:val="3"/>
        </w:rPr>
        <w:t xml:space="preserve"> </w:t>
      </w:r>
    </w:p>
    <w:p w:rsidR="000A2091" w:rsidRPr="00CE209E" w:rsidRDefault="000A2091" w:rsidP="000A2091">
      <w:pPr>
        <w:widowControl/>
        <w:numPr>
          <w:ilvl w:val="0"/>
          <w:numId w:val="22"/>
        </w:numPr>
        <w:suppressAutoHyphens/>
        <w:autoSpaceDN w:val="0"/>
        <w:snapToGrid w:val="0"/>
        <w:spacing w:beforeLines="50" w:before="180" w:afterLines="50" w:after="180" w:line="240" w:lineRule="atLeast"/>
        <w:ind w:left="2534" w:hanging="294"/>
        <w:jc w:val="both"/>
        <w:textAlignment w:val="baseline"/>
        <w:rPr>
          <w:color w:val="000000"/>
          <w:kern w:val="3"/>
        </w:rPr>
      </w:pPr>
      <w:r w:rsidRPr="00CE209E">
        <w:rPr>
          <w:color w:val="000000"/>
          <w:kern w:val="3"/>
        </w:rPr>
        <w:t>整合校內外資源，本校長期聘用乙位兼任精神科醫師蒞校駐診，並借助兼任心理師專長排定個別諮商，提供就近便利的到校服務。</w:t>
      </w:r>
    </w:p>
    <w:p w:rsidR="000A2091" w:rsidRPr="00CE209E" w:rsidRDefault="000A2091" w:rsidP="000A2091">
      <w:pPr>
        <w:widowControl/>
        <w:numPr>
          <w:ilvl w:val="0"/>
          <w:numId w:val="17"/>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總務處：</w:t>
      </w:r>
    </w:p>
    <w:p w:rsidR="000A2091" w:rsidRPr="00CE209E" w:rsidRDefault="000A2091" w:rsidP="000A2091">
      <w:pPr>
        <w:widowControl/>
        <w:numPr>
          <w:ilvl w:val="0"/>
          <w:numId w:val="34"/>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指派代表參加個案會議，檢視及強化校園物理環境之安全。</w:t>
      </w:r>
    </w:p>
    <w:p w:rsidR="000A2091" w:rsidRPr="00CE209E" w:rsidRDefault="000A2091" w:rsidP="000A2091">
      <w:pPr>
        <w:widowControl/>
        <w:numPr>
          <w:ilvl w:val="0"/>
          <w:numId w:val="34"/>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督導學校值日夜人員或管理員提高警覺，並熟悉自我傷害事件發生時之處理流程。</w:t>
      </w:r>
    </w:p>
    <w:p w:rsidR="000A2091" w:rsidRPr="00CE209E" w:rsidRDefault="000A2091" w:rsidP="000A2091">
      <w:pPr>
        <w:widowControl/>
        <w:numPr>
          <w:ilvl w:val="0"/>
          <w:numId w:val="17"/>
        </w:numPr>
        <w:suppressAutoHyphens/>
        <w:autoSpaceDN w:val="0"/>
        <w:snapToGrid w:val="0"/>
        <w:spacing w:beforeLines="50" w:before="180" w:afterLines="50" w:after="180" w:line="240" w:lineRule="atLeast"/>
        <w:textAlignment w:val="baseline"/>
        <w:rPr>
          <w:color w:val="000000"/>
          <w:kern w:val="0"/>
        </w:rPr>
      </w:pPr>
      <w:r w:rsidRPr="00CE209E">
        <w:rPr>
          <w:rFonts w:hint="eastAsia"/>
          <w:color w:val="000000"/>
          <w:kern w:val="0"/>
        </w:rPr>
        <w:t>全體教師</w:t>
      </w:r>
    </w:p>
    <w:p w:rsidR="000A2091" w:rsidRPr="00CE209E" w:rsidRDefault="000A2091" w:rsidP="000A2091">
      <w:pPr>
        <w:widowControl/>
        <w:numPr>
          <w:ilvl w:val="0"/>
          <w:numId w:val="35"/>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對高危險群個案保持高度敏感與傾聽，並予以追蹤關懷與輔導。</w:t>
      </w:r>
    </w:p>
    <w:p w:rsidR="000A2091" w:rsidRPr="00CE209E" w:rsidRDefault="000A2091" w:rsidP="000A2091">
      <w:pPr>
        <w:widowControl/>
        <w:numPr>
          <w:ilvl w:val="0"/>
          <w:numId w:val="35"/>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鼓勵或帶領學生向輔導單位求助，或轉介相關求助資源。</w:t>
      </w:r>
    </w:p>
    <w:p w:rsidR="000A2091" w:rsidRPr="00CE209E" w:rsidRDefault="000A2091" w:rsidP="000A2091">
      <w:pPr>
        <w:widowControl/>
        <w:numPr>
          <w:ilvl w:val="0"/>
          <w:numId w:val="35"/>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針對需要特別關懷之學生，多加關心、傾聽、陪伴，必要時予以轉介。</w:t>
      </w:r>
    </w:p>
    <w:p w:rsidR="000A2091" w:rsidRPr="00CE209E" w:rsidRDefault="000A2091" w:rsidP="000A2091">
      <w:pPr>
        <w:widowControl/>
        <w:numPr>
          <w:ilvl w:val="0"/>
          <w:numId w:val="35"/>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參與個案研討會議，共同合作輔導學生。</w:t>
      </w:r>
    </w:p>
    <w:p w:rsidR="000A2091" w:rsidRPr="00CE209E" w:rsidRDefault="000A2091" w:rsidP="000A2091">
      <w:pPr>
        <w:widowControl/>
        <w:numPr>
          <w:ilvl w:val="0"/>
          <w:numId w:val="9"/>
        </w:numPr>
        <w:suppressAutoHyphens/>
        <w:autoSpaceDN w:val="0"/>
        <w:snapToGrid w:val="0"/>
        <w:spacing w:beforeLines="50" w:before="180" w:afterLines="50" w:after="180" w:line="240" w:lineRule="atLeast"/>
        <w:ind w:left="1134" w:hanging="614"/>
        <w:textAlignment w:val="baseline"/>
        <w:rPr>
          <w:color w:val="000000"/>
          <w:kern w:val="3"/>
        </w:rPr>
      </w:pPr>
      <w:r w:rsidRPr="00CE209E">
        <w:rPr>
          <w:color w:val="000000"/>
          <w:kern w:val="3"/>
        </w:rPr>
        <w:t>三級預防：對有自殺行為或自殺行為完成事件之危機啟動處遇，及進行後續輔導。</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校長</w:t>
      </w:r>
      <w:r w:rsidRPr="00CE209E">
        <w:rPr>
          <w:color w:val="000000"/>
          <w:kern w:val="0"/>
        </w:rPr>
        <w:t>/</w:t>
      </w:r>
      <w:r w:rsidRPr="00CE209E">
        <w:rPr>
          <w:color w:val="000000"/>
          <w:kern w:val="0"/>
        </w:rPr>
        <w:t>秘書室：</w:t>
      </w:r>
    </w:p>
    <w:p w:rsidR="000A2091" w:rsidRPr="00CE209E" w:rsidRDefault="000A2091" w:rsidP="000A2091">
      <w:pPr>
        <w:widowControl/>
        <w:numPr>
          <w:ilvl w:val="0"/>
          <w:numId w:val="36"/>
        </w:numPr>
        <w:suppressAutoHyphens/>
        <w:autoSpaceDN w:val="0"/>
        <w:snapToGrid w:val="0"/>
        <w:spacing w:beforeLines="50" w:before="180" w:afterLines="50" w:after="180" w:line="240" w:lineRule="atLeast"/>
        <w:ind w:left="1701" w:hanging="283"/>
        <w:textAlignment w:val="baseline"/>
        <w:rPr>
          <w:color w:val="000000"/>
          <w:kern w:val="0"/>
        </w:rPr>
      </w:pPr>
      <w:r w:rsidRPr="00CE209E">
        <w:rPr>
          <w:color w:val="000000"/>
          <w:kern w:val="0"/>
        </w:rPr>
        <w:t>召開危機處理小組會議，研討小組內各權責單位之處置事宜。</w:t>
      </w:r>
    </w:p>
    <w:p w:rsidR="000A2091" w:rsidRPr="00CE209E" w:rsidRDefault="000A2091" w:rsidP="000A2091">
      <w:pPr>
        <w:widowControl/>
        <w:numPr>
          <w:ilvl w:val="0"/>
          <w:numId w:val="36"/>
        </w:numPr>
        <w:suppressAutoHyphens/>
        <w:autoSpaceDN w:val="0"/>
        <w:snapToGrid w:val="0"/>
        <w:spacing w:beforeLines="50" w:before="180" w:afterLines="50" w:after="180" w:line="240" w:lineRule="atLeast"/>
        <w:ind w:left="1701" w:hanging="283"/>
        <w:textAlignment w:val="baseline"/>
        <w:rPr>
          <w:color w:val="000000"/>
          <w:kern w:val="0"/>
        </w:rPr>
      </w:pPr>
      <w:r w:rsidRPr="00CE209E">
        <w:rPr>
          <w:color w:val="000000"/>
          <w:kern w:val="0"/>
        </w:rPr>
        <w:t>視需要指定對外發言人，並同時對校內公開說明與教育輔導。</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教務處：協助導師處理學生課業等相關事宜。</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校安中心</w:t>
      </w:r>
      <w:r w:rsidRPr="00CE209E">
        <w:rPr>
          <w:color w:val="000000"/>
          <w:kern w:val="0"/>
        </w:rPr>
        <w:t>/</w:t>
      </w:r>
      <w:r w:rsidRPr="00CE209E">
        <w:rPr>
          <w:color w:val="000000"/>
          <w:kern w:val="0"/>
        </w:rPr>
        <w:t>軍訓室</w:t>
      </w:r>
    </w:p>
    <w:p w:rsidR="000A2091" w:rsidRPr="00CE209E" w:rsidRDefault="000A2091" w:rsidP="000A2091">
      <w:pPr>
        <w:widowControl/>
        <w:numPr>
          <w:ilvl w:val="0"/>
          <w:numId w:val="26"/>
        </w:numPr>
        <w:suppressAutoHyphens/>
        <w:autoSpaceDN w:val="0"/>
        <w:snapToGrid w:val="0"/>
        <w:spacing w:beforeLines="50" w:before="180" w:afterLines="50" w:after="180" w:line="240" w:lineRule="atLeast"/>
        <w:ind w:left="1624" w:hanging="196"/>
        <w:textAlignment w:val="baseline"/>
        <w:rPr>
          <w:color w:val="000000"/>
          <w:kern w:val="3"/>
        </w:rPr>
      </w:pPr>
      <w:r w:rsidRPr="00CE209E">
        <w:rPr>
          <w:color w:val="000000"/>
          <w:kern w:val="3"/>
        </w:rPr>
        <w:t>通報：一旦發現自我傷害者，依教育部校安事件通報等級，於規定時限內完成通報作業程序，落實校安通報工作。</w:t>
      </w:r>
    </w:p>
    <w:p w:rsidR="000A2091" w:rsidRPr="00CE209E" w:rsidRDefault="000A2091" w:rsidP="000A2091">
      <w:pPr>
        <w:widowControl/>
        <w:numPr>
          <w:ilvl w:val="0"/>
          <w:numId w:val="26"/>
        </w:numPr>
        <w:suppressAutoHyphens/>
        <w:autoSpaceDN w:val="0"/>
        <w:snapToGrid w:val="0"/>
        <w:spacing w:beforeLines="50" w:before="180" w:afterLines="50" w:after="180" w:line="240" w:lineRule="atLeast"/>
        <w:ind w:left="1624" w:hanging="196"/>
        <w:textAlignment w:val="baseline"/>
        <w:rPr>
          <w:color w:val="000000"/>
          <w:kern w:val="3"/>
        </w:rPr>
      </w:pPr>
      <w:r w:rsidRPr="00CE209E">
        <w:rPr>
          <w:color w:val="000000"/>
          <w:kern w:val="3"/>
        </w:rPr>
        <w:t>管制危機處理小組會議工作執行情形與回報。</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lastRenderedPageBreak/>
        <w:t>生活輔導組</w:t>
      </w:r>
    </w:p>
    <w:p w:rsidR="000A2091" w:rsidRPr="00CE209E" w:rsidRDefault="000A2091" w:rsidP="000A2091">
      <w:pPr>
        <w:widowControl/>
        <w:numPr>
          <w:ilvl w:val="0"/>
          <w:numId w:val="27"/>
        </w:numPr>
        <w:suppressAutoHyphens/>
        <w:autoSpaceDN w:val="0"/>
        <w:snapToGrid w:val="0"/>
        <w:spacing w:beforeLines="50" w:before="180" w:afterLines="50" w:after="180" w:line="240" w:lineRule="atLeast"/>
        <w:ind w:left="1624" w:hanging="224"/>
        <w:textAlignment w:val="baseline"/>
        <w:rPr>
          <w:color w:val="000000"/>
          <w:kern w:val="3"/>
        </w:rPr>
      </w:pPr>
      <w:r w:rsidRPr="00CE209E">
        <w:rPr>
          <w:color w:val="000000"/>
          <w:kern w:val="3"/>
        </w:rPr>
        <w:t>協助處理學生請假等相關事宜。</w:t>
      </w:r>
    </w:p>
    <w:p w:rsidR="000A2091" w:rsidRPr="00CE209E" w:rsidRDefault="000A2091" w:rsidP="000A2091">
      <w:pPr>
        <w:widowControl/>
        <w:numPr>
          <w:ilvl w:val="0"/>
          <w:numId w:val="27"/>
        </w:numPr>
        <w:suppressAutoHyphens/>
        <w:autoSpaceDN w:val="0"/>
        <w:snapToGrid w:val="0"/>
        <w:spacing w:beforeLines="50" w:before="180" w:afterLines="50" w:after="180" w:line="240" w:lineRule="atLeast"/>
        <w:ind w:left="1624" w:hanging="224"/>
        <w:textAlignment w:val="baseline"/>
        <w:rPr>
          <w:color w:val="000000"/>
          <w:kern w:val="3"/>
        </w:rPr>
      </w:pPr>
      <w:r w:rsidRPr="00CE209E">
        <w:rPr>
          <w:color w:val="000000"/>
          <w:kern w:val="3"/>
        </w:rPr>
        <w:t>提供學生及家屬生活協助、醫療、急難救助、喪葬事宜等相關補助或申請。</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衛生保健組</w:t>
      </w:r>
    </w:p>
    <w:p w:rsidR="000A2091" w:rsidRPr="00CE209E" w:rsidRDefault="000A2091" w:rsidP="000A2091">
      <w:pPr>
        <w:widowControl/>
        <w:numPr>
          <w:ilvl w:val="0"/>
          <w:numId w:val="28"/>
        </w:numPr>
        <w:suppressAutoHyphens/>
        <w:autoSpaceDN w:val="0"/>
        <w:snapToGrid w:val="0"/>
        <w:spacing w:beforeLines="50" w:before="180" w:afterLines="50" w:after="180" w:line="240" w:lineRule="atLeast"/>
        <w:ind w:left="1624" w:hanging="266"/>
        <w:textAlignment w:val="baseline"/>
        <w:rPr>
          <w:color w:val="000000"/>
          <w:kern w:val="3"/>
        </w:rPr>
      </w:pPr>
      <w:r w:rsidRPr="00CE209E">
        <w:rPr>
          <w:color w:val="000000"/>
          <w:kern w:val="3"/>
        </w:rPr>
        <w:t>轉介至社區精神醫療院所等相關單位，協助醫療處置及緊急救護。</w:t>
      </w:r>
    </w:p>
    <w:p w:rsidR="000A2091" w:rsidRPr="00CE209E" w:rsidRDefault="000A2091" w:rsidP="000A2091">
      <w:pPr>
        <w:widowControl/>
        <w:numPr>
          <w:ilvl w:val="0"/>
          <w:numId w:val="28"/>
        </w:numPr>
        <w:suppressAutoHyphens/>
        <w:autoSpaceDN w:val="0"/>
        <w:snapToGrid w:val="0"/>
        <w:spacing w:beforeLines="50" w:before="180" w:afterLines="50" w:after="180" w:line="240" w:lineRule="atLeast"/>
        <w:ind w:left="1624" w:hanging="266"/>
        <w:textAlignment w:val="baseline"/>
        <w:rPr>
          <w:color w:val="000000"/>
          <w:kern w:val="3"/>
        </w:rPr>
      </w:pPr>
      <w:r w:rsidRPr="00CE209E">
        <w:rPr>
          <w:color w:val="000000"/>
          <w:kern w:val="3"/>
        </w:rPr>
        <w:t>教導正確服藥觀念，並提供正確的自我傷害防治觀念。</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0"/>
        </w:rPr>
      </w:pPr>
      <w:r w:rsidRPr="00CE209E">
        <w:rPr>
          <w:color w:val="000000"/>
          <w:kern w:val="0"/>
        </w:rPr>
        <w:t>諮商與輔導中心</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追蹤關懷學生生活情形，協助其恢復自我生活功能，建立人際支持之資源。</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針對自殺行為者：提供個別諮商，並整合精神醫療院所專業資源提供處遇治療，定期評估其自殺意念與企圖，以預防其再自殺，必要時召開個案協調會議，商討輔導策略及因應計畫。</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針對自殺行為者同學、周遭朋友：提供安心輔導，視狀況安排個別諮商或班級輔導，減緩周遭朋友之哀傷，維持班級平靜氣氛，並預防周遭親友模仿其行為。</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針對自殺行為者家屬：提供悲傷輔導，給予適度的情緒支持。</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針對相關危機處遇工作人員：提供減壓輔導，避免專業耗竭，重建正向能量。</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視狀況連結相關社政、衛政等資源，規劃校內分工及社區資源之連結與轉介流程，建置互動合作機制，期能給予學生最妥適之協助。</w:t>
      </w:r>
    </w:p>
    <w:p w:rsidR="000A2091" w:rsidRPr="00CE209E" w:rsidRDefault="000A2091" w:rsidP="000A2091">
      <w:pPr>
        <w:widowControl/>
        <w:numPr>
          <w:ilvl w:val="0"/>
          <w:numId w:val="29"/>
        </w:numPr>
        <w:suppressAutoHyphens/>
        <w:autoSpaceDN w:val="0"/>
        <w:snapToGrid w:val="0"/>
        <w:spacing w:beforeLines="50" w:before="180" w:afterLines="50" w:after="180" w:line="240" w:lineRule="atLeast"/>
        <w:ind w:left="1652" w:hanging="210"/>
        <w:textAlignment w:val="baseline"/>
        <w:rPr>
          <w:color w:val="000000"/>
          <w:kern w:val="3"/>
        </w:rPr>
      </w:pPr>
      <w:r w:rsidRPr="00CE209E">
        <w:rPr>
          <w:color w:val="000000"/>
          <w:kern w:val="3"/>
        </w:rPr>
        <w:t>進行事件處理工作之檢討，評估學校處理自我傷害事件之處遇狀況（附件二），做為未來修正自我傷害三級預防工作計畫之參考。</w:t>
      </w:r>
    </w:p>
    <w:p w:rsidR="000A2091" w:rsidRPr="00CE209E" w:rsidRDefault="000A2091" w:rsidP="000A2091">
      <w:pPr>
        <w:widowControl/>
        <w:numPr>
          <w:ilvl w:val="0"/>
          <w:numId w:val="25"/>
        </w:numPr>
        <w:suppressAutoHyphens/>
        <w:autoSpaceDN w:val="0"/>
        <w:snapToGrid w:val="0"/>
        <w:spacing w:beforeLines="50" w:before="180" w:afterLines="50" w:after="180" w:line="240" w:lineRule="atLeast"/>
        <w:textAlignment w:val="baseline"/>
        <w:rPr>
          <w:color w:val="000000"/>
          <w:kern w:val="3"/>
        </w:rPr>
      </w:pPr>
      <w:r w:rsidRPr="00CE209E">
        <w:rPr>
          <w:rFonts w:hint="eastAsia"/>
          <w:color w:val="000000"/>
          <w:kern w:val="0"/>
        </w:rPr>
        <w:t>全體教師</w:t>
      </w:r>
    </w:p>
    <w:p w:rsidR="000A2091" w:rsidRPr="00CE209E" w:rsidRDefault="000A2091" w:rsidP="000A2091">
      <w:pPr>
        <w:widowControl/>
        <w:numPr>
          <w:ilvl w:val="0"/>
          <w:numId w:val="37"/>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對已採取自我傷害行動，幸未成功個案</w:t>
      </w:r>
    </w:p>
    <w:p w:rsidR="000A2091" w:rsidRPr="00CE209E" w:rsidRDefault="000A2091" w:rsidP="000A2091">
      <w:pPr>
        <w:widowControl/>
        <w:numPr>
          <w:ilvl w:val="0"/>
          <w:numId w:val="38"/>
        </w:numPr>
        <w:suppressAutoHyphens/>
        <w:autoSpaceDN w:val="0"/>
        <w:snapToGrid w:val="0"/>
        <w:spacing w:beforeLines="50" w:before="180" w:afterLines="50" w:after="180" w:line="240" w:lineRule="atLeast"/>
        <w:ind w:left="2044" w:hanging="308"/>
        <w:jc w:val="both"/>
        <w:textAlignment w:val="baseline"/>
        <w:rPr>
          <w:color w:val="000000"/>
          <w:kern w:val="3"/>
        </w:rPr>
      </w:pPr>
      <w:r w:rsidRPr="00CE209E">
        <w:rPr>
          <w:color w:val="000000"/>
          <w:kern w:val="3"/>
        </w:rPr>
        <w:t>參與個案研討會議，共同合作輔導學生。</w:t>
      </w:r>
    </w:p>
    <w:p w:rsidR="000A2091" w:rsidRPr="00CE209E" w:rsidRDefault="000A2091" w:rsidP="000A2091">
      <w:pPr>
        <w:widowControl/>
        <w:numPr>
          <w:ilvl w:val="0"/>
          <w:numId w:val="38"/>
        </w:numPr>
        <w:suppressAutoHyphens/>
        <w:autoSpaceDN w:val="0"/>
        <w:snapToGrid w:val="0"/>
        <w:spacing w:beforeLines="50" w:before="180" w:afterLines="50" w:after="180" w:line="240" w:lineRule="atLeast"/>
        <w:ind w:left="2044" w:hanging="308"/>
        <w:jc w:val="both"/>
        <w:textAlignment w:val="baseline"/>
        <w:rPr>
          <w:color w:val="000000"/>
          <w:kern w:val="3"/>
        </w:rPr>
      </w:pPr>
      <w:r w:rsidRPr="00CE209E">
        <w:rPr>
          <w:color w:val="000000"/>
          <w:kern w:val="3"/>
        </w:rPr>
        <w:lastRenderedPageBreak/>
        <w:t>協助提供學生在校狀況</w:t>
      </w:r>
      <w:r w:rsidRPr="00CE209E">
        <w:rPr>
          <w:color w:val="000000"/>
          <w:kern w:val="3"/>
        </w:rPr>
        <w:t>(</w:t>
      </w:r>
      <w:r w:rsidRPr="00CE209E">
        <w:rPr>
          <w:color w:val="000000"/>
          <w:kern w:val="3"/>
        </w:rPr>
        <w:t>好友、租屋處及家長等資訊</w:t>
      </w:r>
      <w:r w:rsidRPr="00CE209E">
        <w:rPr>
          <w:color w:val="000000"/>
          <w:kern w:val="3"/>
        </w:rPr>
        <w:t>)</w:t>
      </w:r>
      <w:r w:rsidRPr="00CE209E">
        <w:rPr>
          <w:color w:val="000000"/>
          <w:kern w:val="3"/>
        </w:rPr>
        <w:t>，形成支持網絡。</w:t>
      </w:r>
    </w:p>
    <w:p w:rsidR="000A2091" w:rsidRPr="00CE209E" w:rsidRDefault="000A2091" w:rsidP="000A2091">
      <w:pPr>
        <w:widowControl/>
        <w:numPr>
          <w:ilvl w:val="0"/>
          <w:numId w:val="38"/>
        </w:numPr>
        <w:suppressAutoHyphens/>
        <w:autoSpaceDN w:val="0"/>
        <w:snapToGrid w:val="0"/>
        <w:spacing w:beforeLines="50" w:before="180" w:afterLines="50" w:after="180" w:line="240" w:lineRule="atLeast"/>
        <w:ind w:left="2044" w:hanging="308"/>
        <w:jc w:val="both"/>
        <w:textAlignment w:val="baseline"/>
        <w:rPr>
          <w:color w:val="000000"/>
          <w:kern w:val="3"/>
        </w:rPr>
      </w:pPr>
      <w:r w:rsidRPr="00CE209E">
        <w:rPr>
          <w:color w:val="000000"/>
          <w:kern w:val="3"/>
        </w:rPr>
        <w:t>接納學生情緒，並主動提供關心。</w:t>
      </w:r>
    </w:p>
    <w:p w:rsidR="000A2091" w:rsidRPr="00CE209E" w:rsidRDefault="000A2091" w:rsidP="000A2091">
      <w:pPr>
        <w:widowControl/>
        <w:numPr>
          <w:ilvl w:val="0"/>
          <w:numId w:val="37"/>
        </w:numPr>
        <w:suppressAutoHyphens/>
        <w:autoSpaceDN w:val="0"/>
        <w:snapToGrid w:val="0"/>
        <w:spacing w:beforeLines="50" w:before="180" w:afterLines="50" w:after="180" w:line="240" w:lineRule="atLeast"/>
        <w:ind w:left="1701" w:hanging="283"/>
        <w:textAlignment w:val="baseline"/>
        <w:rPr>
          <w:color w:val="000000"/>
          <w:kern w:val="3"/>
        </w:rPr>
      </w:pPr>
      <w:r w:rsidRPr="00CE209E">
        <w:rPr>
          <w:color w:val="000000"/>
          <w:kern w:val="3"/>
        </w:rPr>
        <w:t>對已採取自我傷害行為過世個案</w:t>
      </w:r>
    </w:p>
    <w:p w:rsidR="000A2091" w:rsidRPr="00CE209E" w:rsidRDefault="000A2091" w:rsidP="000A2091">
      <w:pPr>
        <w:widowControl/>
        <w:numPr>
          <w:ilvl w:val="0"/>
          <w:numId w:val="39"/>
        </w:numPr>
        <w:suppressAutoHyphens/>
        <w:autoSpaceDN w:val="0"/>
        <w:snapToGrid w:val="0"/>
        <w:spacing w:beforeLines="50" w:before="180" w:afterLines="50" w:after="180" w:line="240" w:lineRule="atLeast"/>
        <w:ind w:left="2030" w:hanging="322"/>
        <w:jc w:val="both"/>
        <w:textAlignment w:val="baseline"/>
        <w:rPr>
          <w:color w:val="000000"/>
          <w:kern w:val="3"/>
        </w:rPr>
      </w:pPr>
      <w:r w:rsidRPr="00CE209E">
        <w:rPr>
          <w:color w:val="000000"/>
          <w:kern w:val="3"/>
        </w:rPr>
        <w:t>協助過濾出那些人為受事件影響最深的「高關懷群」，予以追蹤關懷或轉介。</w:t>
      </w:r>
    </w:p>
    <w:p w:rsidR="000A2091" w:rsidRPr="00CE209E" w:rsidRDefault="000A2091" w:rsidP="000A2091">
      <w:pPr>
        <w:widowControl/>
        <w:numPr>
          <w:ilvl w:val="0"/>
          <w:numId w:val="39"/>
        </w:numPr>
        <w:suppressAutoHyphens/>
        <w:autoSpaceDN w:val="0"/>
        <w:snapToGrid w:val="0"/>
        <w:spacing w:beforeLines="50" w:before="180" w:afterLines="50" w:after="180" w:line="240" w:lineRule="atLeast"/>
        <w:ind w:left="2030" w:hanging="322"/>
        <w:jc w:val="both"/>
        <w:textAlignment w:val="baseline"/>
        <w:rPr>
          <w:color w:val="000000"/>
          <w:kern w:val="3"/>
        </w:rPr>
      </w:pPr>
      <w:r w:rsidRPr="00CE209E">
        <w:rPr>
          <w:color w:val="000000"/>
          <w:kern w:val="3"/>
        </w:rPr>
        <w:t>協助諮商與輔導中心進行減壓之班級輔導或團體輔導。</w:t>
      </w: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color w:val="000000"/>
          <w:kern w:val="3"/>
        </w:rPr>
      </w:pPr>
    </w:p>
    <w:p w:rsidR="000A2091" w:rsidRPr="00CE209E" w:rsidRDefault="000A2091" w:rsidP="000A2091">
      <w:pPr>
        <w:widowControl/>
        <w:suppressAutoHyphens/>
        <w:autoSpaceDN w:val="0"/>
        <w:snapToGrid w:val="0"/>
        <w:spacing w:beforeLines="50" w:before="180" w:afterLines="50" w:after="180" w:line="240" w:lineRule="atLeast"/>
        <w:jc w:val="both"/>
        <w:textAlignment w:val="baseline"/>
        <w:rPr>
          <w:rFonts w:hint="eastAsia"/>
          <w:color w:val="000000"/>
          <w:kern w:val="3"/>
        </w:rPr>
      </w:pPr>
    </w:p>
    <w:p w:rsidR="000A2091" w:rsidRPr="00CE209E" w:rsidRDefault="000A2091" w:rsidP="000A2091">
      <w:pPr>
        <w:widowControl/>
        <w:numPr>
          <w:ilvl w:val="0"/>
          <w:numId w:val="1"/>
        </w:numPr>
        <w:tabs>
          <w:tab w:val="num" w:pos="426"/>
        </w:tabs>
        <w:suppressAutoHyphens/>
        <w:autoSpaceDN w:val="0"/>
        <w:snapToGrid w:val="0"/>
        <w:spacing w:beforeLines="50" w:before="180" w:afterLines="50" w:after="180" w:line="240" w:lineRule="atLeast"/>
        <w:ind w:left="567" w:hanging="567"/>
        <w:textAlignment w:val="baseline"/>
        <w:rPr>
          <w:color w:val="000000"/>
          <w:kern w:val="3"/>
        </w:rPr>
      </w:pPr>
      <w:r w:rsidRPr="00CE209E">
        <w:rPr>
          <w:color w:val="000000"/>
          <w:kern w:val="3"/>
        </w:rPr>
        <w:t>本校學生自我傷害防治處理機制流程圖</w:t>
      </w:r>
    </w:p>
    <w:p w:rsidR="000A2091" w:rsidRPr="00CE209E" w:rsidRDefault="000A2091" w:rsidP="000A2091">
      <w:pPr>
        <w:widowControl/>
        <w:suppressAutoHyphens/>
        <w:autoSpaceDN w:val="0"/>
        <w:snapToGrid w:val="0"/>
        <w:spacing w:beforeLines="50" w:before="180" w:afterLines="50" w:after="180" w:line="240" w:lineRule="atLeast"/>
        <w:jc w:val="center"/>
        <w:textAlignment w:val="baseline"/>
        <w:rPr>
          <w:b/>
          <w:color w:val="000000"/>
          <w:kern w:val="3"/>
        </w:rPr>
      </w:pPr>
      <w:r w:rsidRPr="00CE209E">
        <w:rPr>
          <w:b/>
          <w:color w:val="000000"/>
          <w:kern w:val="3"/>
        </w:rPr>
        <w:t>文藻外語大學學生自我傷害防治處理機制流程圖</w:t>
      </w:r>
    </w:p>
    <w:p w:rsidR="000A2091" w:rsidRPr="00CE209E" w:rsidRDefault="000A2091" w:rsidP="000A2091">
      <w:pPr>
        <w:suppressAutoHyphens/>
        <w:autoSpaceDN w:val="0"/>
        <w:snapToGrid w:val="0"/>
        <w:spacing w:beforeLines="50" w:before="180" w:afterLines="50" w:after="180" w:line="0" w:lineRule="atLeast"/>
        <w:textAlignment w:val="baseline"/>
        <w:rPr>
          <w:color w:val="000000"/>
          <w:kern w:val="3"/>
        </w:rPr>
      </w:pPr>
      <w:r w:rsidRPr="00CE209E">
        <w:rPr>
          <w:noProof/>
          <w:color w:val="000000"/>
          <w:kern w:val="3"/>
        </w:rPr>
        <w:drawing>
          <wp:inline distT="0" distB="0" distL="0" distR="0">
            <wp:extent cx="5534025" cy="75247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7524750"/>
                    </a:xfrm>
                    <a:prstGeom prst="rect">
                      <a:avLst/>
                    </a:prstGeom>
                    <a:noFill/>
                    <a:ln>
                      <a:noFill/>
                    </a:ln>
                  </pic:spPr>
                </pic:pic>
              </a:graphicData>
            </a:graphic>
          </wp:inline>
        </w:drawing>
      </w:r>
    </w:p>
    <w:p w:rsidR="000A2091" w:rsidRPr="00CE209E" w:rsidRDefault="000A2091" w:rsidP="000A2091">
      <w:pPr>
        <w:widowControl/>
        <w:suppressAutoHyphens/>
        <w:autoSpaceDN w:val="0"/>
        <w:textAlignment w:val="baseline"/>
        <w:rPr>
          <w:b/>
          <w:color w:val="000000"/>
          <w:kern w:val="3"/>
        </w:rPr>
      </w:pPr>
      <w:r w:rsidRPr="00CE209E">
        <w:rPr>
          <w:color w:val="000000"/>
          <w:kern w:val="3"/>
        </w:rPr>
        <w:br w:type="page"/>
      </w:r>
      <w:r w:rsidRPr="00CE209E">
        <w:rPr>
          <w:b/>
          <w:color w:val="000000"/>
          <w:kern w:val="3"/>
        </w:rPr>
        <w:lastRenderedPageBreak/>
        <w:t>附件一</w:t>
      </w:r>
    </w:p>
    <w:p w:rsidR="000A2091" w:rsidRPr="00CE209E" w:rsidRDefault="000A2091" w:rsidP="000A2091">
      <w:pPr>
        <w:suppressAutoHyphens/>
        <w:autoSpaceDN w:val="0"/>
        <w:snapToGrid w:val="0"/>
        <w:spacing w:beforeLines="50" w:before="180" w:afterLines="50" w:after="180" w:line="0" w:lineRule="atLeast"/>
        <w:jc w:val="center"/>
        <w:textAlignment w:val="baseline"/>
        <w:rPr>
          <w:color w:val="000000"/>
          <w:kern w:val="3"/>
        </w:rPr>
      </w:pPr>
      <w:r w:rsidRPr="00CE209E">
        <w:rPr>
          <w:b/>
          <w:color w:val="000000"/>
          <w:kern w:val="3"/>
        </w:rPr>
        <w:t>109-110</w:t>
      </w:r>
      <w:r w:rsidRPr="00CE209E">
        <w:rPr>
          <w:b/>
          <w:color w:val="000000"/>
          <w:kern w:val="3"/>
        </w:rPr>
        <w:t>年度文藻外語大學學生自我傷害事件處理與輔導之經費預算</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4"/>
        <w:gridCol w:w="2337"/>
        <w:gridCol w:w="874"/>
        <w:gridCol w:w="1397"/>
        <w:gridCol w:w="1266"/>
        <w:gridCol w:w="1034"/>
      </w:tblGrid>
      <w:tr w:rsidR="000A2091" w:rsidRPr="00CE209E" w:rsidTr="00DE4597">
        <w:trPr>
          <w:cantSplit/>
          <w:trHeight w:val="567"/>
        </w:trPr>
        <w:tc>
          <w:tcPr>
            <w:tcW w:w="935" w:type="pct"/>
            <w:shd w:val="clear" w:color="auto" w:fill="D9D9D9"/>
            <w:vAlign w:val="center"/>
          </w:tcPr>
          <w:p w:rsidR="000A2091" w:rsidRPr="00CE209E" w:rsidRDefault="000A2091" w:rsidP="00DE4597">
            <w:pPr>
              <w:suppressAutoHyphens/>
              <w:autoSpaceDN w:val="0"/>
              <w:snapToGrid w:val="0"/>
              <w:spacing w:beforeLines="50" w:before="180" w:afterLines="50" w:after="180" w:line="0" w:lineRule="atLeast"/>
              <w:jc w:val="center"/>
              <w:textAlignment w:val="baseline"/>
              <w:rPr>
                <w:color w:val="000000"/>
                <w:kern w:val="3"/>
              </w:rPr>
            </w:pPr>
            <w:r w:rsidRPr="00CE209E">
              <w:rPr>
                <w:color w:val="000000"/>
                <w:kern w:val="3"/>
              </w:rPr>
              <w:t>預算科目</w:t>
            </w:r>
          </w:p>
        </w:tc>
        <w:tc>
          <w:tcPr>
            <w:tcW w:w="1417" w:type="pct"/>
            <w:shd w:val="clear" w:color="auto" w:fill="D9D9D9"/>
            <w:vAlign w:val="center"/>
          </w:tcPr>
          <w:p w:rsidR="000A2091" w:rsidRPr="00CE209E" w:rsidRDefault="000A2091" w:rsidP="00DE4597">
            <w:pPr>
              <w:suppressAutoHyphens/>
              <w:autoSpaceDN w:val="0"/>
              <w:snapToGrid w:val="0"/>
              <w:spacing w:beforeLines="50" w:before="180" w:afterLines="50" w:after="180" w:line="0" w:lineRule="atLeast"/>
              <w:jc w:val="center"/>
              <w:textAlignment w:val="baseline"/>
              <w:rPr>
                <w:color w:val="000000"/>
                <w:kern w:val="3"/>
              </w:rPr>
            </w:pPr>
            <w:r w:rsidRPr="00CE209E">
              <w:rPr>
                <w:color w:val="000000"/>
                <w:kern w:val="3"/>
              </w:rPr>
              <w:t>說</w:t>
            </w:r>
            <w:r w:rsidRPr="00CE209E">
              <w:rPr>
                <w:color w:val="000000"/>
                <w:kern w:val="3"/>
              </w:rPr>
              <w:t xml:space="preserve">  </w:t>
            </w:r>
            <w:r w:rsidRPr="00CE209E">
              <w:rPr>
                <w:color w:val="000000"/>
                <w:kern w:val="3"/>
              </w:rPr>
              <w:t>明</w:t>
            </w:r>
          </w:p>
        </w:tc>
        <w:tc>
          <w:tcPr>
            <w:tcW w:w="549" w:type="pct"/>
            <w:tcBorders>
              <w:bottom w:val="single" w:sz="4" w:space="0" w:color="auto"/>
            </w:tcBorders>
            <w:shd w:val="clear" w:color="auto" w:fill="D9D9D9"/>
            <w:vAlign w:val="center"/>
          </w:tcPr>
          <w:p w:rsidR="000A2091" w:rsidRPr="00CE209E" w:rsidRDefault="000A2091" w:rsidP="00DE4597">
            <w:pPr>
              <w:suppressAutoHyphens/>
              <w:autoSpaceDN w:val="0"/>
              <w:snapToGrid w:val="0"/>
              <w:spacing w:beforeLines="50" w:before="180" w:afterLines="50" w:after="180" w:line="0" w:lineRule="atLeast"/>
              <w:jc w:val="center"/>
              <w:textAlignment w:val="baseline"/>
              <w:rPr>
                <w:color w:val="000000"/>
                <w:kern w:val="3"/>
              </w:rPr>
            </w:pPr>
            <w:r w:rsidRPr="00CE209E">
              <w:rPr>
                <w:color w:val="000000"/>
                <w:kern w:val="3"/>
              </w:rPr>
              <w:t>單</w:t>
            </w:r>
            <w:r w:rsidRPr="00CE209E">
              <w:rPr>
                <w:color w:val="000000"/>
                <w:kern w:val="3"/>
              </w:rPr>
              <w:t xml:space="preserve"> </w:t>
            </w:r>
            <w:r w:rsidRPr="00CE209E">
              <w:rPr>
                <w:color w:val="000000"/>
                <w:kern w:val="3"/>
              </w:rPr>
              <w:t>價</w:t>
            </w:r>
          </w:p>
        </w:tc>
        <w:tc>
          <w:tcPr>
            <w:tcW w:w="859" w:type="pct"/>
            <w:tcBorders>
              <w:bottom w:val="single" w:sz="4" w:space="0" w:color="auto"/>
            </w:tcBorders>
            <w:shd w:val="clear" w:color="auto" w:fill="D9D9D9"/>
            <w:vAlign w:val="center"/>
          </w:tcPr>
          <w:p w:rsidR="000A2091" w:rsidRPr="00CE209E" w:rsidRDefault="000A2091" w:rsidP="00DE4597">
            <w:pPr>
              <w:suppressAutoHyphens/>
              <w:autoSpaceDN w:val="0"/>
              <w:snapToGrid w:val="0"/>
              <w:spacing w:beforeLines="50" w:before="180" w:afterLines="50" w:after="180" w:line="0" w:lineRule="atLeast"/>
              <w:jc w:val="center"/>
              <w:textAlignment w:val="baseline"/>
              <w:rPr>
                <w:color w:val="000000"/>
                <w:kern w:val="3"/>
              </w:rPr>
            </w:pPr>
            <w:r w:rsidRPr="00CE209E">
              <w:rPr>
                <w:color w:val="000000"/>
                <w:kern w:val="3"/>
              </w:rPr>
              <w:t>數量</w:t>
            </w:r>
            <w:r w:rsidRPr="00CE209E">
              <w:rPr>
                <w:color w:val="000000"/>
                <w:kern w:val="3"/>
              </w:rPr>
              <w:t>/</w:t>
            </w:r>
            <w:r w:rsidRPr="00CE209E">
              <w:rPr>
                <w:color w:val="000000"/>
                <w:kern w:val="3"/>
              </w:rPr>
              <w:t>單位</w:t>
            </w:r>
          </w:p>
        </w:tc>
        <w:tc>
          <w:tcPr>
            <w:tcW w:w="596" w:type="pct"/>
            <w:tcBorders>
              <w:bottom w:val="single" w:sz="4" w:space="0" w:color="auto"/>
            </w:tcBorders>
            <w:shd w:val="clear" w:color="auto" w:fill="D9D9D9"/>
            <w:vAlign w:val="center"/>
          </w:tcPr>
          <w:p w:rsidR="000A2091" w:rsidRPr="00CE209E" w:rsidRDefault="000A2091" w:rsidP="00DE4597">
            <w:pPr>
              <w:suppressAutoHyphens/>
              <w:autoSpaceDN w:val="0"/>
              <w:snapToGrid w:val="0"/>
              <w:spacing w:beforeLines="50" w:before="180" w:afterLines="50" w:after="180" w:line="0" w:lineRule="atLeast"/>
              <w:jc w:val="center"/>
              <w:textAlignment w:val="baseline"/>
              <w:rPr>
                <w:color w:val="000000"/>
                <w:kern w:val="3"/>
              </w:rPr>
            </w:pPr>
            <w:r w:rsidRPr="00CE209E">
              <w:rPr>
                <w:color w:val="000000"/>
                <w:kern w:val="3"/>
              </w:rPr>
              <w:t>金</w:t>
            </w:r>
            <w:r w:rsidRPr="00CE209E">
              <w:rPr>
                <w:color w:val="000000"/>
                <w:kern w:val="3"/>
              </w:rPr>
              <w:t xml:space="preserve"> </w:t>
            </w:r>
            <w:r w:rsidRPr="00CE209E">
              <w:rPr>
                <w:color w:val="000000"/>
                <w:kern w:val="3"/>
              </w:rPr>
              <w:t>額</w:t>
            </w:r>
          </w:p>
        </w:tc>
        <w:tc>
          <w:tcPr>
            <w:tcW w:w="644" w:type="pct"/>
            <w:shd w:val="clear" w:color="auto" w:fill="D9D9D9"/>
            <w:vAlign w:val="center"/>
          </w:tcPr>
          <w:p w:rsidR="000A2091" w:rsidRPr="00CE209E" w:rsidRDefault="000A2091" w:rsidP="00DE4597">
            <w:pPr>
              <w:suppressAutoHyphens/>
              <w:autoSpaceDN w:val="0"/>
              <w:snapToGrid w:val="0"/>
              <w:spacing w:beforeLines="50" w:before="180" w:afterLines="50" w:after="180" w:line="0" w:lineRule="atLeast"/>
              <w:jc w:val="center"/>
              <w:textAlignment w:val="baseline"/>
              <w:rPr>
                <w:color w:val="000000"/>
                <w:kern w:val="3"/>
              </w:rPr>
            </w:pPr>
            <w:r w:rsidRPr="00CE209E">
              <w:rPr>
                <w:color w:val="000000"/>
                <w:kern w:val="3"/>
              </w:rPr>
              <w:t>經費來源</w:t>
            </w:r>
          </w:p>
        </w:tc>
      </w:tr>
      <w:tr w:rsidR="000A2091" w:rsidRPr="00CE209E" w:rsidTr="00DE4597">
        <w:trPr>
          <w:cantSplit/>
          <w:trHeight w:val="539"/>
        </w:trPr>
        <w:tc>
          <w:tcPr>
            <w:tcW w:w="935" w:type="pct"/>
            <w:vAlign w:val="center"/>
          </w:tcPr>
          <w:p w:rsidR="000A2091" w:rsidRPr="00CE209E" w:rsidRDefault="000A2091" w:rsidP="00DE4597">
            <w:pPr>
              <w:suppressAutoHyphens/>
              <w:autoSpaceDN w:val="0"/>
              <w:snapToGrid w:val="0"/>
              <w:jc w:val="center"/>
              <w:textAlignment w:val="baseline"/>
              <w:rPr>
                <w:b/>
                <w:color w:val="000000"/>
                <w:kern w:val="3"/>
              </w:rPr>
            </w:pPr>
            <w:r w:rsidRPr="00CE209E">
              <w:rPr>
                <w:b/>
                <w:color w:val="000000"/>
                <w:kern w:val="3"/>
              </w:rPr>
              <w:t>初級預防</w:t>
            </w:r>
          </w:p>
        </w:tc>
        <w:tc>
          <w:tcPr>
            <w:tcW w:w="1417" w:type="pct"/>
            <w:vAlign w:val="center"/>
          </w:tcPr>
          <w:p w:rsidR="000A2091" w:rsidRPr="00CE209E" w:rsidRDefault="000A2091" w:rsidP="00DE4597">
            <w:pPr>
              <w:suppressAutoHyphens/>
              <w:autoSpaceDN w:val="0"/>
              <w:snapToGrid w:val="0"/>
              <w:textAlignment w:val="baseline"/>
              <w:rPr>
                <w:color w:val="000000"/>
                <w:kern w:val="3"/>
              </w:rPr>
            </w:pPr>
            <w:r w:rsidRPr="00CE209E">
              <w:rPr>
                <w:color w:val="000000"/>
                <w:kern w:val="3"/>
              </w:rPr>
              <w:t>融入課程宣導、專題演講、班級輔導、生命教育文宣品</w:t>
            </w:r>
          </w:p>
          <w:p w:rsidR="000A2091" w:rsidRPr="00CE209E" w:rsidRDefault="000A2091" w:rsidP="00DE4597">
            <w:pPr>
              <w:suppressAutoHyphens/>
              <w:autoSpaceDN w:val="0"/>
              <w:snapToGrid w:val="0"/>
              <w:textAlignment w:val="baseline"/>
              <w:rPr>
                <w:color w:val="000000"/>
                <w:kern w:val="3"/>
              </w:rPr>
            </w:pPr>
            <w:r w:rsidRPr="00CE209E">
              <w:rPr>
                <w:color w:val="000000"/>
                <w:kern w:val="3"/>
              </w:rPr>
              <w:t>註：融入課程和班級輔導不需要另編經費</w:t>
            </w:r>
          </w:p>
        </w:tc>
        <w:tc>
          <w:tcPr>
            <w:tcW w:w="1408" w:type="pct"/>
            <w:gridSpan w:val="2"/>
            <w:vMerge w:val="restart"/>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各項活動計畫編於學輔經費</w:t>
            </w:r>
          </w:p>
        </w:tc>
        <w:tc>
          <w:tcPr>
            <w:tcW w:w="596" w:type="pct"/>
            <w:tcBorders>
              <w:bottom w:val="single" w:sz="4" w:space="0" w:color="auto"/>
            </w:tcBorders>
            <w:shd w:val="clear" w:color="auto" w:fill="F2F2F2"/>
            <w:vAlign w:val="center"/>
          </w:tcPr>
          <w:p w:rsidR="000A2091" w:rsidRPr="00CE209E" w:rsidRDefault="000A2091" w:rsidP="00DE4597">
            <w:pPr>
              <w:suppressAutoHyphens/>
              <w:autoSpaceDN w:val="0"/>
              <w:snapToGrid w:val="0"/>
              <w:jc w:val="right"/>
              <w:textAlignment w:val="baseline"/>
              <w:rPr>
                <w:color w:val="000000"/>
                <w:kern w:val="3"/>
              </w:rPr>
            </w:pPr>
            <w:r w:rsidRPr="00CE209E">
              <w:rPr>
                <w:color w:val="000000"/>
                <w:kern w:val="3"/>
              </w:rPr>
              <w:t>478,000</w:t>
            </w:r>
            <w:r w:rsidRPr="00CE209E">
              <w:rPr>
                <w:color w:val="000000"/>
                <w:kern w:val="3"/>
              </w:rPr>
              <w:t>元</w:t>
            </w:r>
          </w:p>
        </w:tc>
        <w:tc>
          <w:tcPr>
            <w:tcW w:w="644" w:type="pct"/>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學輔經費、</w:t>
            </w:r>
          </w:p>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專案計畫</w:t>
            </w:r>
          </w:p>
        </w:tc>
      </w:tr>
      <w:tr w:rsidR="000A2091" w:rsidRPr="00CE209E" w:rsidTr="00DE4597">
        <w:trPr>
          <w:cantSplit/>
          <w:trHeight w:val="539"/>
        </w:trPr>
        <w:tc>
          <w:tcPr>
            <w:tcW w:w="935" w:type="pct"/>
            <w:vAlign w:val="center"/>
          </w:tcPr>
          <w:p w:rsidR="000A2091" w:rsidRPr="00CE209E" w:rsidRDefault="000A2091" w:rsidP="00DE4597">
            <w:pPr>
              <w:suppressAutoHyphens/>
              <w:autoSpaceDN w:val="0"/>
              <w:snapToGrid w:val="0"/>
              <w:jc w:val="center"/>
              <w:textAlignment w:val="baseline"/>
              <w:rPr>
                <w:b/>
                <w:color w:val="000000"/>
                <w:kern w:val="3"/>
              </w:rPr>
            </w:pPr>
            <w:r w:rsidRPr="00CE209E">
              <w:rPr>
                <w:b/>
                <w:color w:val="000000"/>
                <w:kern w:val="3"/>
              </w:rPr>
              <w:t>二級預防</w:t>
            </w:r>
          </w:p>
        </w:tc>
        <w:tc>
          <w:tcPr>
            <w:tcW w:w="1417" w:type="pct"/>
            <w:tcBorders>
              <w:bottom w:val="single" w:sz="4" w:space="0" w:color="auto"/>
            </w:tcBorders>
            <w:vAlign w:val="center"/>
          </w:tcPr>
          <w:p w:rsidR="000A2091" w:rsidRPr="00CE209E" w:rsidRDefault="000A2091" w:rsidP="00DE4597">
            <w:pPr>
              <w:suppressAutoHyphens/>
              <w:autoSpaceDN w:val="0"/>
              <w:snapToGrid w:val="0"/>
              <w:textAlignment w:val="baseline"/>
              <w:rPr>
                <w:color w:val="000000"/>
                <w:kern w:val="3"/>
              </w:rPr>
            </w:pPr>
            <w:r w:rsidRPr="00CE209E">
              <w:rPr>
                <w:color w:val="000000"/>
                <w:kern w:val="3"/>
              </w:rPr>
              <w:t>新生生活適應測驗、高關懷學生輔導活動</w:t>
            </w:r>
          </w:p>
          <w:p w:rsidR="000A2091" w:rsidRPr="00CE209E" w:rsidRDefault="000A2091" w:rsidP="00DE4597">
            <w:pPr>
              <w:suppressAutoHyphens/>
              <w:autoSpaceDN w:val="0"/>
              <w:snapToGrid w:val="0"/>
              <w:textAlignment w:val="baseline"/>
              <w:rPr>
                <w:color w:val="000000"/>
                <w:kern w:val="3"/>
              </w:rPr>
            </w:pPr>
            <w:r w:rsidRPr="00CE209E">
              <w:rPr>
                <w:color w:val="000000"/>
                <w:kern w:val="3"/>
              </w:rPr>
              <w:t>費用包括購買測驗、活動材料費、鐘點費</w:t>
            </w:r>
          </w:p>
        </w:tc>
        <w:tc>
          <w:tcPr>
            <w:tcW w:w="1408" w:type="pct"/>
            <w:gridSpan w:val="2"/>
            <w:vMerge/>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p>
        </w:tc>
        <w:tc>
          <w:tcPr>
            <w:tcW w:w="596" w:type="pct"/>
            <w:tcBorders>
              <w:bottom w:val="single" w:sz="4" w:space="0" w:color="auto"/>
            </w:tcBorders>
            <w:shd w:val="clear" w:color="auto" w:fill="F2F2F2"/>
            <w:vAlign w:val="center"/>
          </w:tcPr>
          <w:p w:rsidR="000A2091" w:rsidRPr="00CE209E" w:rsidRDefault="000A2091" w:rsidP="00DE4597">
            <w:pPr>
              <w:suppressAutoHyphens/>
              <w:autoSpaceDN w:val="0"/>
              <w:snapToGrid w:val="0"/>
              <w:jc w:val="right"/>
              <w:textAlignment w:val="baseline"/>
              <w:rPr>
                <w:color w:val="000000"/>
                <w:kern w:val="3"/>
              </w:rPr>
            </w:pPr>
            <w:r w:rsidRPr="00CE209E">
              <w:rPr>
                <w:color w:val="000000"/>
                <w:kern w:val="3"/>
              </w:rPr>
              <w:t>86,000</w:t>
            </w:r>
            <w:r w:rsidRPr="00CE209E">
              <w:rPr>
                <w:color w:val="000000"/>
                <w:kern w:val="3"/>
              </w:rPr>
              <w:t>元</w:t>
            </w:r>
          </w:p>
        </w:tc>
        <w:tc>
          <w:tcPr>
            <w:tcW w:w="644" w:type="pct"/>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學輔經費</w:t>
            </w:r>
          </w:p>
        </w:tc>
      </w:tr>
      <w:tr w:rsidR="000A2091" w:rsidRPr="00CE209E" w:rsidTr="00DE4597">
        <w:trPr>
          <w:cantSplit/>
          <w:trHeight w:val="567"/>
        </w:trPr>
        <w:tc>
          <w:tcPr>
            <w:tcW w:w="935" w:type="pct"/>
            <w:vMerge w:val="restart"/>
            <w:vAlign w:val="center"/>
          </w:tcPr>
          <w:p w:rsidR="000A2091" w:rsidRPr="00CE209E" w:rsidRDefault="000A2091" w:rsidP="00DE4597">
            <w:pPr>
              <w:suppressAutoHyphens/>
              <w:autoSpaceDN w:val="0"/>
              <w:snapToGrid w:val="0"/>
              <w:jc w:val="center"/>
              <w:textAlignment w:val="baseline"/>
              <w:rPr>
                <w:color w:val="000000"/>
                <w:kern w:val="0"/>
              </w:rPr>
            </w:pPr>
            <w:r w:rsidRPr="00CE209E">
              <w:rPr>
                <w:b/>
                <w:color w:val="000000"/>
                <w:kern w:val="3"/>
              </w:rPr>
              <w:t>三級預防</w:t>
            </w:r>
          </w:p>
        </w:tc>
        <w:tc>
          <w:tcPr>
            <w:tcW w:w="1417" w:type="pct"/>
            <w:tcBorders>
              <w:top w:val="single" w:sz="4" w:space="0" w:color="auto"/>
            </w:tcBorders>
            <w:vAlign w:val="center"/>
          </w:tcPr>
          <w:p w:rsidR="000A2091" w:rsidRPr="00CE209E" w:rsidRDefault="000A2091" w:rsidP="00DE4597">
            <w:pPr>
              <w:suppressAutoHyphens/>
              <w:autoSpaceDN w:val="0"/>
              <w:snapToGrid w:val="0"/>
              <w:textAlignment w:val="baseline"/>
              <w:rPr>
                <w:color w:val="000000"/>
                <w:kern w:val="3"/>
              </w:rPr>
            </w:pPr>
            <w:r w:rsidRPr="00CE209E">
              <w:rPr>
                <w:color w:val="000000"/>
                <w:kern w:val="3"/>
              </w:rPr>
              <w:t>餐點費</w:t>
            </w:r>
            <w:r w:rsidRPr="00CE209E">
              <w:rPr>
                <w:color w:val="000000"/>
                <w:kern w:val="3"/>
              </w:rPr>
              <w:t>:</w:t>
            </w:r>
            <w:r w:rsidRPr="00CE209E">
              <w:rPr>
                <w:color w:val="000000"/>
                <w:kern w:val="3"/>
              </w:rPr>
              <w:t>危機處理小組會議，預估一年</w:t>
            </w:r>
            <w:r w:rsidRPr="00CE209E">
              <w:rPr>
                <w:color w:val="000000"/>
                <w:kern w:val="3"/>
              </w:rPr>
              <w:t>2</w:t>
            </w:r>
            <w:r w:rsidRPr="00CE209E">
              <w:rPr>
                <w:color w:val="000000"/>
                <w:kern w:val="3"/>
              </w:rPr>
              <w:t>次，兩年預估合計</w:t>
            </w:r>
            <w:r w:rsidRPr="00CE209E">
              <w:rPr>
                <w:color w:val="000000"/>
                <w:kern w:val="3"/>
              </w:rPr>
              <w:t>4</w:t>
            </w:r>
            <w:r w:rsidRPr="00CE209E">
              <w:rPr>
                <w:color w:val="000000"/>
                <w:kern w:val="3"/>
              </w:rPr>
              <w:t>次。</w:t>
            </w:r>
          </w:p>
        </w:tc>
        <w:tc>
          <w:tcPr>
            <w:tcW w:w="549" w:type="pct"/>
            <w:tcBorders>
              <w:top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80</w:t>
            </w:r>
            <w:r w:rsidRPr="00CE209E">
              <w:rPr>
                <w:color w:val="000000"/>
                <w:kern w:val="3"/>
              </w:rPr>
              <w:t>元</w:t>
            </w:r>
          </w:p>
        </w:tc>
        <w:tc>
          <w:tcPr>
            <w:tcW w:w="859" w:type="pct"/>
            <w:tcBorders>
              <w:top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15</w:t>
            </w:r>
            <w:r w:rsidRPr="00CE209E">
              <w:rPr>
                <w:color w:val="000000"/>
                <w:kern w:val="3"/>
              </w:rPr>
              <w:t>人</w:t>
            </w:r>
            <w:r w:rsidRPr="00CE209E">
              <w:rPr>
                <w:color w:val="000000"/>
                <w:kern w:val="3"/>
              </w:rPr>
              <w:t>/2</w:t>
            </w:r>
            <w:r w:rsidRPr="00CE209E">
              <w:rPr>
                <w:color w:val="000000"/>
                <w:kern w:val="3"/>
              </w:rPr>
              <w:t>次</w:t>
            </w:r>
            <w:r w:rsidRPr="00CE209E">
              <w:rPr>
                <w:color w:val="000000"/>
                <w:kern w:val="3"/>
              </w:rPr>
              <w:t>/2</w:t>
            </w:r>
            <w:r w:rsidRPr="00CE209E">
              <w:rPr>
                <w:color w:val="000000"/>
                <w:kern w:val="3"/>
              </w:rPr>
              <w:t>年</w:t>
            </w:r>
          </w:p>
        </w:tc>
        <w:tc>
          <w:tcPr>
            <w:tcW w:w="596" w:type="pct"/>
            <w:tcBorders>
              <w:top w:val="single" w:sz="4" w:space="0" w:color="auto"/>
            </w:tcBorders>
          </w:tcPr>
          <w:p w:rsidR="000A2091" w:rsidRPr="00CE209E" w:rsidRDefault="000A2091" w:rsidP="00DE4597">
            <w:pPr>
              <w:suppressAutoHyphens/>
              <w:autoSpaceDN w:val="0"/>
              <w:snapToGrid w:val="0"/>
              <w:ind w:leftChars="50" w:left="130" w:firstLine="1080"/>
              <w:jc w:val="right"/>
              <w:textAlignment w:val="baseline"/>
              <w:rPr>
                <w:color w:val="000000"/>
                <w:kern w:val="3"/>
              </w:rPr>
            </w:pPr>
            <w:r w:rsidRPr="00CE209E">
              <w:rPr>
                <w:color w:val="000000"/>
                <w:kern w:val="3"/>
              </w:rPr>
              <w:t xml:space="preserve"> 4,800</w:t>
            </w:r>
            <w:r w:rsidRPr="00CE209E">
              <w:rPr>
                <w:color w:val="000000"/>
                <w:kern w:val="3"/>
              </w:rPr>
              <w:t>元</w:t>
            </w:r>
          </w:p>
        </w:tc>
        <w:tc>
          <w:tcPr>
            <w:tcW w:w="644" w:type="pct"/>
            <w:vMerge w:val="restart"/>
            <w:tcBorders>
              <w:top w:val="single" w:sz="4" w:space="0" w:color="auto"/>
            </w:tcBorders>
            <w:vAlign w:val="center"/>
          </w:tcPr>
          <w:p w:rsidR="000A2091" w:rsidRPr="00CE209E" w:rsidRDefault="000A2091" w:rsidP="00DE4597">
            <w:pPr>
              <w:suppressAutoHyphens/>
              <w:autoSpaceDN w:val="0"/>
              <w:snapToGrid w:val="0"/>
              <w:spacing w:beforeLines="50" w:before="180" w:afterLines="50" w:after="180"/>
              <w:ind w:firstLine="2"/>
              <w:jc w:val="center"/>
              <w:textAlignment w:val="baseline"/>
              <w:rPr>
                <w:color w:val="000000"/>
                <w:kern w:val="3"/>
              </w:rPr>
            </w:pPr>
            <w:r w:rsidRPr="00CE209E">
              <w:rPr>
                <w:color w:val="000000"/>
                <w:kern w:val="3"/>
              </w:rPr>
              <w:t>校內</w:t>
            </w:r>
          </w:p>
          <w:p w:rsidR="000A2091" w:rsidRPr="00CE209E" w:rsidRDefault="000A2091" w:rsidP="00DE4597">
            <w:pPr>
              <w:suppressAutoHyphens/>
              <w:autoSpaceDN w:val="0"/>
              <w:snapToGrid w:val="0"/>
              <w:spacing w:beforeLines="50" w:before="180" w:afterLines="50" w:after="180"/>
              <w:ind w:firstLine="2"/>
              <w:jc w:val="center"/>
              <w:textAlignment w:val="baseline"/>
              <w:rPr>
                <w:color w:val="000000"/>
                <w:kern w:val="3"/>
              </w:rPr>
            </w:pPr>
            <w:r w:rsidRPr="00CE209E">
              <w:rPr>
                <w:color w:val="000000"/>
                <w:kern w:val="3"/>
              </w:rPr>
              <w:t>經費</w:t>
            </w:r>
          </w:p>
        </w:tc>
      </w:tr>
      <w:tr w:rsidR="000A2091" w:rsidRPr="00CE209E" w:rsidTr="00DE4597">
        <w:trPr>
          <w:cantSplit/>
          <w:trHeight w:val="567"/>
        </w:trPr>
        <w:tc>
          <w:tcPr>
            <w:tcW w:w="935" w:type="pct"/>
            <w:vMerge/>
            <w:vAlign w:val="center"/>
          </w:tcPr>
          <w:p w:rsidR="000A2091" w:rsidRPr="00CE209E" w:rsidRDefault="000A2091" w:rsidP="00DE4597">
            <w:pPr>
              <w:widowControl/>
              <w:suppressAutoHyphens/>
              <w:autoSpaceDN w:val="0"/>
              <w:adjustRightInd w:val="0"/>
              <w:snapToGrid w:val="0"/>
              <w:ind w:leftChars="104" w:left="270"/>
              <w:jc w:val="center"/>
              <w:textAlignment w:val="baseline"/>
              <w:rPr>
                <w:color w:val="000000"/>
                <w:kern w:val="0"/>
              </w:rPr>
            </w:pPr>
          </w:p>
        </w:tc>
        <w:tc>
          <w:tcPr>
            <w:tcW w:w="1417" w:type="pct"/>
            <w:tcBorders>
              <w:bottom w:val="single" w:sz="4" w:space="0" w:color="auto"/>
            </w:tcBorders>
            <w:vAlign w:val="center"/>
          </w:tcPr>
          <w:p w:rsidR="000A2091" w:rsidRPr="00CE209E" w:rsidRDefault="000A2091" w:rsidP="00DE4597">
            <w:pPr>
              <w:suppressAutoHyphens/>
              <w:autoSpaceDN w:val="0"/>
              <w:snapToGrid w:val="0"/>
              <w:textAlignment w:val="baseline"/>
              <w:rPr>
                <w:color w:val="000000"/>
                <w:kern w:val="3"/>
              </w:rPr>
            </w:pPr>
            <w:r w:rsidRPr="00CE209E">
              <w:rPr>
                <w:color w:val="000000"/>
                <w:kern w:val="3"/>
              </w:rPr>
              <w:t>處理人員交通補助</w:t>
            </w:r>
            <w:r w:rsidRPr="00CE209E">
              <w:rPr>
                <w:color w:val="000000"/>
                <w:kern w:val="3"/>
              </w:rPr>
              <w:t>:</w:t>
            </w:r>
          </w:p>
          <w:p w:rsidR="000A2091" w:rsidRPr="00CE209E" w:rsidRDefault="000A2091" w:rsidP="00DE4597">
            <w:pPr>
              <w:suppressAutoHyphens/>
              <w:autoSpaceDN w:val="0"/>
              <w:snapToGrid w:val="0"/>
              <w:textAlignment w:val="baseline"/>
              <w:rPr>
                <w:color w:val="000000"/>
                <w:kern w:val="3"/>
              </w:rPr>
            </w:pPr>
            <w:r w:rsidRPr="00CE209E">
              <w:rPr>
                <w:color w:val="000000"/>
                <w:kern w:val="3"/>
              </w:rPr>
              <w:t>依學校規定核銷</w:t>
            </w:r>
          </w:p>
        </w:tc>
        <w:tc>
          <w:tcPr>
            <w:tcW w:w="549" w:type="pct"/>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p>
        </w:tc>
        <w:tc>
          <w:tcPr>
            <w:tcW w:w="859" w:type="pct"/>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p>
        </w:tc>
        <w:tc>
          <w:tcPr>
            <w:tcW w:w="596" w:type="pct"/>
            <w:vAlign w:val="center"/>
          </w:tcPr>
          <w:p w:rsidR="000A2091" w:rsidRPr="00CE209E" w:rsidRDefault="000A2091" w:rsidP="00DE4597">
            <w:pPr>
              <w:suppressAutoHyphens/>
              <w:autoSpaceDN w:val="0"/>
              <w:snapToGrid w:val="0"/>
              <w:jc w:val="right"/>
              <w:textAlignment w:val="baseline"/>
              <w:rPr>
                <w:color w:val="000000"/>
                <w:kern w:val="3"/>
              </w:rPr>
            </w:pPr>
            <w:r w:rsidRPr="00CE209E">
              <w:rPr>
                <w:color w:val="000000"/>
                <w:kern w:val="3"/>
              </w:rPr>
              <w:t>5,000</w:t>
            </w:r>
            <w:r w:rsidRPr="00CE209E">
              <w:rPr>
                <w:color w:val="000000"/>
                <w:kern w:val="3"/>
              </w:rPr>
              <w:t>元</w:t>
            </w:r>
          </w:p>
        </w:tc>
        <w:tc>
          <w:tcPr>
            <w:tcW w:w="644" w:type="pct"/>
            <w:vMerge/>
            <w:vAlign w:val="center"/>
          </w:tcPr>
          <w:p w:rsidR="000A2091" w:rsidRPr="00CE209E" w:rsidRDefault="000A2091" w:rsidP="00DE4597">
            <w:pPr>
              <w:suppressAutoHyphens/>
              <w:autoSpaceDN w:val="0"/>
              <w:snapToGrid w:val="0"/>
              <w:spacing w:beforeLines="50" w:before="180" w:afterLines="50" w:after="180"/>
              <w:ind w:firstLine="198"/>
              <w:jc w:val="center"/>
              <w:textAlignment w:val="baseline"/>
              <w:rPr>
                <w:color w:val="000000"/>
                <w:kern w:val="3"/>
              </w:rPr>
            </w:pPr>
          </w:p>
        </w:tc>
      </w:tr>
      <w:tr w:rsidR="000A2091" w:rsidRPr="00CE209E" w:rsidTr="00DE4597">
        <w:trPr>
          <w:cantSplit/>
          <w:trHeight w:val="567"/>
        </w:trPr>
        <w:tc>
          <w:tcPr>
            <w:tcW w:w="935" w:type="pct"/>
            <w:vMerge/>
            <w:vAlign w:val="center"/>
          </w:tcPr>
          <w:p w:rsidR="000A2091" w:rsidRPr="00CE209E" w:rsidDel="00C16AAE" w:rsidRDefault="000A2091" w:rsidP="00DE4597">
            <w:pPr>
              <w:suppressAutoHyphens/>
              <w:autoSpaceDN w:val="0"/>
              <w:adjustRightInd w:val="0"/>
              <w:snapToGrid w:val="0"/>
              <w:jc w:val="center"/>
              <w:textAlignment w:val="baseline"/>
              <w:rPr>
                <w:color w:val="000000"/>
                <w:kern w:val="0"/>
              </w:rPr>
            </w:pPr>
          </w:p>
        </w:tc>
        <w:tc>
          <w:tcPr>
            <w:tcW w:w="1417" w:type="pct"/>
            <w:tcBorders>
              <w:bottom w:val="single" w:sz="4" w:space="0" w:color="auto"/>
            </w:tcBorders>
            <w:vAlign w:val="center"/>
          </w:tcPr>
          <w:p w:rsidR="000A2091" w:rsidRPr="00CE209E" w:rsidRDefault="000A2091" w:rsidP="00DE4597">
            <w:pPr>
              <w:suppressAutoHyphens/>
              <w:autoSpaceDN w:val="0"/>
              <w:snapToGrid w:val="0"/>
              <w:textAlignment w:val="baseline"/>
              <w:rPr>
                <w:color w:val="000000"/>
                <w:kern w:val="3"/>
              </w:rPr>
            </w:pPr>
            <w:r w:rsidRPr="00CE209E">
              <w:rPr>
                <w:color w:val="000000"/>
                <w:kern w:val="3"/>
              </w:rPr>
              <w:t>輔導素材費</w:t>
            </w:r>
            <w:r w:rsidRPr="00CE209E">
              <w:rPr>
                <w:color w:val="000000"/>
                <w:kern w:val="3"/>
              </w:rPr>
              <w:t>:</w:t>
            </w:r>
          </w:p>
          <w:p w:rsidR="000A2091" w:rsidRPr="00CE209E" w:rsidRDefault="000A2091" w:rsidP="00DE4597">
            <w:pPr>
              <w:suppressAutoHyphens/>
              <w:autoSpaceDN w:val="0"/>
              <w:snapToGrid w:val="0"/>
              <w:textAlignment w:val="baseline"/>
              <w:rPr>
                <w:color w:val="000000"/>
                <w:kern w:val="3"/>
              </w:rPr>
            </w:pPr>
            <w:r w:rsidRPr="00CE209E">
              <w:rPr>
                <w:color w:val="000000"/>
                <w:kern w:val="3"/>
              </w:rPr>
              <w:t>班級輔導或哀傷輔導之相關素材費</w:t>
            </w:r>
          </w:p>
        </w:tc>
        <w:tc>
          <w:tcPr>
            <w:tcW w:w="549" w:type="pct"/>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1,000</w:t>
            </w:r>
            <w:r w:rsidRPr="00CE209E">
              <w:rPr>
                <w:color w:val="000000"/>
                <w:kern w:val="3"/>
              </w:rPr>
              <w:t>元</w:t>
            </w:r>
          </w:p>
        </w:tc>
        <w:tc>
          <w:tcPr>
            <w:tcW w:w="859" w:type="pct"/>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4/</w:t>
            </w:r>
            <w:r w:rsidRPr="00CE209E">
              <w:rPr>
                <w:color w:val="000000"/>
                <w:kern w:val="3"/>
              </w:rPr>
              <w:t>次</w:t>
            </w:r>
          </w:p>
        </w:tc>
        <w:tc>
          <w:tcPr>
            <w:tcW w:w="596" w:type="pct"/>
            <w:tcBorders>
              <w:bottom w:val="single" w:sz="4" w:space="0" w:color="auto"/>
            </w:tcBorders>
            <w:vAlign w:val="center"/>
          </w:tcPr>
          <w:p w:rsidR="000A2091" w:rsidRPr="00CE209E" w:rsidRDefault="000A2091" w:rsidP="00DE4597">
            <w:pPr>
              <w:suppressAutoHyphens/>
              <w:autoSpaceDN w:val="0"/>
              <w:snapToGrid w:val="0"/>
              <w:jc w:val="right"/>
              <w:textAlignment w:val="baseline"/>
              <w:rPr>
                <w:color w:val="000000"/>
                <w:kern w:val="3"/>
              </w:rPr>
            </w:pPr>
            <w:r w:rsidRPr="00CE209E">
              <w:rPr>
                <w:color w:val="000000"/>
                <w:kern w:val="3"/>
              </w:rPr>
              <w:t>4,000</w:t>
            </w:r>
            <w:r w:rsidRPr="00CE209E">
              <w:rPr>
                <w:color w:val="000000"/>
                <w:kern w:val="3"/>
              </w:rPr>
              <w:t>元</w:t>
            </w:r>
          </w:p>
        </w:tc>
        <w:tc>
          <w:tcPr>
            <w:tcW w:w="644" w:type="pct"/>
            <w:vMerge/>
            <w:vAlign w:val="center"/>
          </w:tcPr>
          <w:p w:rsidR="000A2091" w:rsidRPr="00CE209E" w:rsidRDefault="000A2091" w:rsidP="00DE4597">
            <w:pPr>
              <w:suppressAutoHyphens/>
              <w:autoSpaceDN w:val="0"/>
              <w:snapToGrid w:val="0"/>
              <w:spacing w:beforeLines="50" w:before="180" w:afterLines="50" w:after="180"/>
              <w:ind w:firstLine="198"/>
              <w:jc w:val="center"/>
              <w:textAlignment w:val="baseline"/>
              <w:rPr>
                <w:color w:val="000000"/>
                <w:kern w:val="3"/>
              </w:rPr>
            </w:pPr>
          </w:p>
        </w:tc>
      </w:tr>
      <w:tr w:rsidR="000A2091" w:rsidRPr="00CE209E" w:rsidTr="00DE4597">
        <w:trPr>
          <w:cantSplit/>
          <w:trHeight w:val="567"/>
        </w:trPr>
        <w:tc>
          <w:tcPr>
            <w:tcW w:w="935" w:type="pct"/>
            <w:vMerge/>
            <w:tcBorders>
              <w:bottom w:val="single" w:sz="4" w:space="0" w:color="auto"/>
            </w:tcBorders>
            <w:vAlign w:val="center"/>
          </w:tcPr>
          <w:p w:rsidR="000A2091" w:rsidRPr="00CE209E" w:rsidDel="00C16AAE" w:rsidRDefault="000A2091" w:rsidP="00DE4597">
            <w:pPr>
              <w:suppressAutoHyphens/>
              <w:autoSpaceDN w:val="0"/>
              <w:adjustRightInd w:val="0"/>
              <w:snapToGrid w:val="0"/>
              <w:textAlignment w:val="baseline"/>
              <w:rPr>
                <w:color w:val="000000"/>
                <w:kern w:val="0"/>
              </w:rPr>
            </w:pPr>
          </w:p>
        </w:tc>
        <w:tc>
          <w:tcPr>
            <w:tcW w:w="2825" w:type="pct"/>
            <w:gridSpan w:val="3"/>
            <w:tcBorders>
              <w:top w:val="single" w:sz="4" w:space="0" w:color="auto"/>
              <w:bottom w:val="single" w:sz="4" w:space="0" w:color="auto"/>
              <w:right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r w:rsidRPr="00CE209E">
              <w:rPr>
                <w:color w:val="000000"/>
                <w:kern w:val="3"/>
              </w:rPr>
              <w:t>三級預防小計</w:t>
            </w:r>
          </w:p>
        </w:tc>
        <w:tc>
          <w:tcPr>
            <w:tcW w:w="596" w:type="pct"/>
            <w:tcBorders>
              <w:left w:val="single" w:sz="4" w:space="0" w:color="auto"/>
              <w:bottom w:val="single" w:sz="4" w:space="0" w:color="auto"/>
            </w:tcBorders>
            <w:shd w:val="clear" w:color="auto" w:fill="F2F2F2"/>
            <w:vAlign w:val="center"/>
          </w:tcPr>
          <w:p w:rsidR="000A2091" w:rsidRPr="00CE209E" w:rsidRDefault="000A2091" w:rsidP="00DE4597">
            <w:pPr>
              <w:suppressAutoHyphens/>
              <w:autoSpaceDN w:val="0"/>
              <w:snapToGrid w:val="0"/>
              <w:jc w:val="right"/>
              <w:textAlignment w:val="baseline"/>
              <w:rPr>
                <w:color w:val="000000"/>
                <w:kern w:val="3"/>
              </w:rPr>
            </w:pPr>
            <w:r w:rsidRPr="00CE209E">
              <w:rPr>
                <w:color w:val="000000"/>
                <w:kern w:val="3"/>
              </w:rPr>
              <w:t>13,800</w:t>
            </w:r>
            <w:r w:rsidRPr="00CE209E">
              <w:rPr>
                <w:color w:val="000000"/>
                <w:kern w:val="3"/>
              </w:rPr>
              <w:t>元</w:t>
            </w:r>
          </w:p>
        </w:tc>
        <w:tc>
          <w:tcPr>
            <w:tcW w:w="644" w:type="pct"/>
            <w:vMerge/>
            <w:tcBorders>
              <w:bottom w:val="single" w:sz="4" w:space="0" w:color="auto"/>
            </w:tcBorders>
            <w:vAlign w:val="center"/>
          </w:tcPr>
          <w:p w:rsidR="000A2091" w:rsidRPr="00CE209E" w:rsidRDefault="000A2091" w:rsidP="00DE4597">
            <w:pPr>
              <w:suppressAutoHyphens/>
              <w:autoSpaceDN w:val="0"/>
              <w:snapToGrid w:val="0"/>
              <w:jc w:val="center"/>
              <w:textAlignment w:val="baseline"/>
              <w:rPr>
                <w:color w:val="000000"/>
                <w:kern w:val="3"/>
              </w:rPr>
            </w:pPr>
          </w:p>
        </w:tc>
      </w:tr>
      <w:tr w:rsidR="000A2091" w:rsidRPr="00CE209E" w:rsidTr="00DE4597">
        <w:trPr>
          <w:cantSplit/>
          <w:trHeight w:val="567"/>
        </w:trPr>
        <w:tc>
          <w:tcPr>
            <w:tcW w:w="3760" w:type="pct"/>
            <w:gridSpan w:val="4"/>
            <w:tcBorders>
              <w:top w:val="single" w:sz="4" w:space="0" w:color="auto"/>
              <w:right w:val="single" w:sz="4" w:space="0" w:color="auto"/>
            </w:tcBorders>
            <w:vAlign w:val="center"/>
          </w:tcPr>
          <w:p w:rsidR="000A2091" w:rsidRPr="00CE209E" w:rsidRDefault="000A2091" w:rsidP="00DE4597">
            <w:pPr>
              <w:suppressAutoHyphens/>
              <w:autoSpaceDN w:val="0"/>
              <w:snapToGrid w:val="0"/>
              <w:textAlignment w:val="baseline"/>
              <w:rPr>
                <w:b/>
                <w:color w:val="000000"/>
                <w:kern w:val="3"/>
              </w:rPr>
            </w:pPr>
            <w:r w:rsidRPr="00CE209E">
              <w:rPr>
                <w:color w:val="000000"/>
                <w:kern w:val="3"/>
              </w:rPr>
              <w:t xml:space="preserve"> </w:t>
            </w:r>
            <w:r w:rsidRPr="00CE209E">
              <w:rPr>
                <w:b/>
                <w:color w:val="000000"/>
                <w:kern w:val="3"/>
              </w:rPr>
              <w:t>總</w:t>
            </w:r>
            <w:r w:rsidRPr="00CE209E">
              <w:rPr>
                <w:b/>
                <w:color w:val="000000"/>
                <w:kern w:val="3"/>
              </w:rPr>
              <w:t xml:space="preserve">   </w:t>
            </w:r>
            <w:r w:rsidRPr="00CE209E">
              <w:rPr>
                <w:b/>
                <w:color w:val="000000"/>
                <w:kern w:val="3"/>
              </w:rPr>
              <w:t>計</w:t>
            </w:r>
            <w:r w:rsidRPr="00CE209E">
              <w:rPr>
                <w:b/>
                <w:color w:val="000000"/>
                <w:kern w:val="3"/>
              </w:rPr>
              <w:t xml:space="preserve">        </w:t>
            </w:r>
          </w:p>
        </w:tc>
        <w:tc>
          <w:tcPr>
            <w:tcW w:w="1240" w:type="pct"/>
            <w:gridSpan w:val="2"/>
            <w:tcBorders>
              <w:top w:val="single" w:sz="4" w:space="0" w:color="auto"/>
              <w:left w:val="single" w:sz="4" w:space="0" w:color="auto"/>
              <w:bottom w:val="single" w:sz="4" w:space="0" w:color="auto"/>
              <w:right w:val="single" w:sz="4" w:space="0" w:color="auto"/>
            </w:tcBorders>
            <w:vAlign w:val="center"/>
          </w:tcPr>
          <w:p w:rsidR="000A2091" w:rsidRPr="00CE209E" w:rsidRDefault="000A2091" w:rsidP="00DE4597">
            <w:pPr>
              <w:suppressAutoHyphens/>
              <w:autoSpaceDN w:val="0"/>
              <w:snapToGrid w:val="0"/>
              <w:jc w:val="center"/>
              <w:textAlignment w:val="baseline"/>
              <w:rPr>
                <w:b/>
                <w:color w:val="000000"/>
                <w:kern w:val="3"/>
              </w:rPr>
            </w:pPr>
            <w:r w:rsidRPr="00CE209E">
              <w:rPr>
                <w:b/>
                <w:color w:val="000000"/>
                <w:kern w:val="3"/>
              </w:rPr>
              <w:t>577,800</w:t>
            </w:r>
            <w:r w:rsidRPr="00CE209E">
              <w:rPr>
                <w:b/>
                <w:color w:val="000000"/>
                <w:kern w:val="3"/>
              </w:rPr>
              <w:t>元</w:t>
            </w:r>
          </w:p>
        </w:tc>
      </w:tr>
    </w:tbl>
    <w:p w:rsidR="000A2091" w:rsidRPr="00CE209E" w:rsidRDefault="000A2091" w:rsidP="000A2091">
      <w:pPr>
        <w:widowControl/>
        <w:suppressAutoHyphens/>
        <w:autoSpaceDN w:val="0"/>
        <w:snapToGrid w:val="0"/>
        <w:spacing w:beforeLines="50" w:before="180" w:afterLines="50" w:after="180" w:line="240" w:lineRule="atLeast"/>
        <w:textAlignment w:val="baseline"/>
        <w:rPr>
          <w:color w:val="000000"/>
          <w:kern w:val="3"/>
        </w:rPr>
      </w:pPr>
    </w:p>
    <w:p w:rsidR="000A2091" w:rsidRPr="00CE209E" w:rsidRDefault="000A2091" w:rsidP="000A2091">
      <w:pPr>
        <w:widowControl/>
        <w:suppressAutoHyphens/>
        <w:autoSpaceDN w:val="0"/>
        <w:textAlignment w:val="baseline"/>
        <w:rPr>
          <w:b/>
          <w:color w:val="000000"/>
          <w:kern w:val="3"/>
        </w:rPr>
      </w:pPr>
      <w:r w:rsidRPr="00CE209E">
        <w:rPr>
          <w:color w:val="000000"/>
          <w:kern w:val="3"/>
        </w:rPr>
        <w:br w:type="page"/>
      </w:r>
      <w:r w:rsidRPr="00CE209E">
        <w:rPr>
          <w:b/>
          <w:color w:val="000000"/>
          <w:kern w:val="3"/>
        </w:rPr>
        <w:lastRenderedPageBreak/>
        <w:t>附件二</w:t>
      </w:r>
    </w:p>
    <w:p w:rsidR="000A2091" w:rsidRPr="00CE209E" w:rsidRDefault="000A2091" w:rsidP="000A2091">
      <w:pPr>
        <w:suppressAutoHyphens/>
        <w:autoSpaceDN w:val="0"/>
        <w:snapToGrid w:val="0"/>
        <w:spacing w:beforeLines="50" w:before="180" w:afterLines="50" w:after="180" w:line="0" w:lineRule="atLeast"/>
        <w:jc w:val="center"/>
        <w:textAlignment w:val="baseline"/>
        <w:rPr>
          <w:b/>
          <w:color w:val="000000"/>
          <w:kern w:val="3"/>
        </w:rPr>
      </w:pPr>
      <w:r w:rsidRPr="00CE209E">
        <w:rPr>
          <w:b/>
          <w:color w:val="000000"/>
          <w:kern w:val="3"/>
        </w:rPr>
        <w:t>文藻外語大學學生自我傷害狀況及學校處理簡表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A2091" w:rsidRPr="00CE209E" w:rsidTr="00DE4597">
        <w:trPr>
          <w:trHeight w:val="270"/>
          <w:jc w:val="center"/>
        </w:trPr>
        <w:tc>
          <w:tcPr>
            <w:tcW w:w="10216" w:type="dxa"/>
            <w:shd w:val="clear" w:color="auto" w:fill="CCCCCC"/>
          </w:tcPr>
          <w:p w:rsidR="000A2091" w:rsidRPr="00CE209E" w:rsidRDefault="000A2091" w:rsidP="00DE4597">
            <w:pPr>
              <w:suppressAutoHyphens/>
              <w:autoSpaceDN w:val="0"/>
              <w:snapToGrid w:val="0"/>
              <w:spacing w:beforeLines="50" w:before="180" w:afterLines="50" w:after="180" w:line="240" w:lineRule="atLeast"/>
              <w:textAlignment w:val="baseline"/>
              <w:rPr>
                <w:b/>
                <w:color w:val="000000"/>
                <w:kern w:val="3"/>
              </w:rPr>
            </w:pPr>
            <w:r w:rsidRPr="00CE209E">
              <w:rPr>
                <w:b/>
                <w:color w:val="000000"/>
                <w:kern w:val="3"/>
              </w:rPr>
              <w:t>自傷學生狀況描述</w:t>
            </w:r>
          </w:p>
        </w:tc>
      </w:tr>
      <w:tr w:rsidR="000A2091" w:rsidRPr="00CE209E" w:rsidTr="00DE4597">
        <w:trPr>
          <w:trHeight w:val="6215"/>
          <w:jc w:val="center"/>
        </w:trPr>
        <w:tc>
          <w:tcPr>
            <w:tcW w:w="10216" w:type="dxa"/>
            <w:tcBorders>
              <w:bottom w:val="single" w:sz="4" w:space="0" w:color="auto"/>
            </w:tcBorders>
            <w:shd w:val="clear" w:color="auto" w:fill="auto"/>
          </w:tcPr>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學校名稱</w:t>
            </w:r>
            <w:r w:rsidRPr="00CE209E">
              <w:rPr>
                <w:color w:val="000000"/>
                <w:kern w:val="3"/>
              </w:rPr>
              <w:t>:_</w:t>
            </w:r>
            <w:r w:rsidRPr="00CE209E">
              <w:rPr>
                <w:color w:val="000000"/>
                <w:kern w:val="3"/>
                <w:u w:val="single"/>
              </w:rPr>
              <w:t>文藻外語大學</w:t>
            </w:r>
            <w:r w:rsidRPr="00CE209E">
              <w:rPr>
                <w:color w:val="000000"/>
                <w:kern w:val="3"/>
              </w:rPr>
              <w:t xml:space="preserve">____________  </w:t>
            </w:r>
            <w:r w:rsidRPr="00CE209E">
              <w:rPr>
                <w:color w:val="000000"/>
                <w:kern w:val="3"/>
              </w:rPr>
              <w:t>通報序號</w:t>
            </w:r>
            <w:r w:rsidRPr="00CE209E">
              <w:rPr>
                <w:color w:val="000000"/>
                <w:kern w:val="3"/>
              </w:rPr>
              <w:t>:__________________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性別</w:t>
            </w:r>
            <w:r w:rsidRPr="00CE209E">
              <w:rPr>
                <w:color w:val="000000"/>
                <w:kern w:val="3"/>
              </w:rPr>
              <w:t>:□</w:t>
            </w:r>
            <w:r w:rsidRPr="00CE209E">
              <w:rPr>
                <w:color w:val="000000"/>
                <w:kern w:val="3"/>
              </w:rPr>
              <w:t>男</w:t>
            </w:r>
            <w:r w:rsidRPr="00CE209E">
              <w:rPr>
                <w:color w:val="000000"/>
                <w:kern w:val="3"/>
              </w:rPr>
              <w:t xml:space="preserve">  □</w:t>
            </w:r>
            <w:r w:rsidRPr="00CE209E">
              <w:rPr>
                <w:color w:val="000000"/>
                <w:kern w:val="3"/>
              </w:rPr>
              <w:t>女</w:t>
            </w:r>
            <w:r w:rsidRPr="00CE209E">
              <w:rPr>
                <w:color w:val="000000"/>
                <w:kern w:val="3"/>
              </w:rPr>
              <w:t xml:space="preserve">  </w:t>
            </w:r>
            <w:r w:rsidRPr="00CE209E">
              <w:rPr>
                <w:color w:val="000000"/>
                <w:kern w:val="3"/>
              </w:rPr>
              <w:t>年齡</w:t>
            </w:r>
            <w:r w:rsidRPr="00CE209E">
              <w:rPr>
                <w:color w:val="000000"/>
                <w:kern w:val="3"/>
              </w:rPr>
              <w:t>:__________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系級</w:t>
            </w:r>
            <w:r w:rsidRPr="00CE209E">
              <w:rPr>
                <w:color w:val="000000"/>
                <w:kern w:val="3"/>
              </w:rPr>
              <w:t>:□</w:t>
            </w:r>
            <w:r w:rsidRPr="00CE209E">
              <w:rPr>
                <w:color w:val="000000"/>
                <w:kern w:val="3"/>
              </w:rPr>
              <w:t>五專</w:t>
            </w:r>
            <w:r w:rsidRPr="00CE209E">
              <w:rPr>
                <w:color w:val="000000"/>
                <w:kern w:val="3"/>
              </w:rPr>
              <w:t>□</w:t>
            </w:r>
            <w:r w:rsidRPr="00CE209E">
              <w:rPr>
                <w:color w:val="000000"/>
                <w:kern w:val="3"/>
              </w:rPr>
              <w:t>二專</w:t>
            </w:r>
            <w:r w:rsidRPr="00CE209E">
              <w:rPr>
                <w:color w:val="000000"/>
                <w:kern w:val="3"/>
              </w:rPr>
              <w:t>□</w:t>
            </w:r>
            <w:r w:rsidRPr="00CE209E">
              <w:rPr>
                <w:color w:val="000000"/>
                <w:kern w:val="3"/>
              </w:rPr>
              <w:t>四技</w:t>
            </w:r>
            <w:r w:rsidRPr="00CE209E">
              <w:rPr>
                <w:color w:val="000000"/>
                <w:kern w:val="3"/>
              </w:rPr>
              <w:t>□</w:t>
            </w:r>
            <w:r w:rsidRPr="00CE209E">
              <w:rPr>
                <w:color w:val="000000"/>
                <w:kern w:val="3"/>
              </w:rPr>
              <w:t>二技</w:t>
            </w:r>
            <w:r w:rsidRPr="00CE209E">
              <w:rPr>
                <w:color w:val="000000"/>
                <w:kern w:val="3"/>
              </w:rPr>
              <w:t>□</w:t>
            </w:r>
            <w:r w:rsidRPr="00CE209E">
              <w:rPr>
                <w:color w:val="000000"/>
                <w:kern w:val="3"/>
              </w:rPr>
              <w:t>大學</w:t>
            </w:r>
            <w:r w:rsidRPr="00CE209E">
              <w:rPr>
                <w:color w:val="000000"/>
                <w:kern w:val="3"/>
              </w:rPr>
              <w:t>□</w:t>
            </w:r>
            <w:r w:rsidRPr="00CE209E">
              <w:rPr>
                <w:color w:val="000000"/>
                <w:kern w:val="3"/>
              </w:rPr>
              <w:t>研究所</w:t>
            </w:r>
            <w:r w:rsidRPr="00CE209E">
              <w:rPr>
                <w:color w:val="000000"/>
                <w:kern w:val="3"/>
              </w:rPr>
              <w:t>□</w:t>
            </w:r>
            <w:r w:rsidRPr="00CE209E">
              <w:rPr>
                <w:color w:val="000000"/>
                <w:kern w:val="3"/>
              </w:rPr>
              <w:t>博士班</w:t>
            </w:r>
            <w:r w:rsidRPr="00CE209E">
              <w:rPr>
                <w:color w:val="000000"/>
                <w:kern w:val="3"/>
              </w:rPr>
              <w:t>□</w:t>
            </w:r>
            <w:r w:rsidRPr="00CE209E">
              <w:rPr>
                <w:color w:val="000000"/>
                <w:kern w:val="3"/>
              </w:rPr>
              <w:t>其他</w:t>
            </w:r>
            <w:r w:rsidRPr="00CE209E">
              <w:rPr>
                <w:color w:val="000000"/>
                <w:kern w:val="3"/>
              </w:rPr>
              <w:t xml:space="preserve"> </w:t>
            </w:r>
            <w:r w:rsidRPr="00CE209E">
              <w:rPr>
                <w:color w:val="000000"/>
                <w:kern w:val="3"/>
              </w:rPr>
              <w:t>年級</w:t>
            </w:r>
            <w:r w:rsidRPr="00CE209E">
              <w:rPr>
                <w:color w:val="000000"/>
                <w:kern w:val="3"/>
              </w:rPr>
              <w:t>:__</w:t>
            </w:r>
            <w:r w:rsidRPr="00CE209E">
              <w:rPr>
                <w:color w:val="000000"/>
                <w:kern w:val="3"/>
              </w:rPr>
              <w:t>系所名稱</w:t>
            </w:r>
            <w:r w:rsidRPr="00CE209E">
              <w:rPr>
                <w:color w:val="000000"/>
                <w:kern w:val="3"/>
              </w:rPr>
              <w:t>:____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學生身分別</w:t>
            </w:r>
            <w:r w:rsidRPr="00CE209E">
              <w:rPr>
                <w:color w:val="000000"/>
                <w:kern w:val="3"/>
              </w:rPr>
              <w:t>:□</w:t>
            </w:r>
            <w:r w:rsidRPr="00CE209E">
              <w:rPr>
                <w:color w:val="000000"/>
                <w:kern w:val="3"/>
              </w:rPr>
              <w:t>一般生</w:t>
            </w:r>
            <w:r w:rsidRPr="00CE209E">
              <w:rPr>
                <w:color w:val="000000"/>
                <w:kern w:val="3"/>
              </w:rPr>
              <w:t>□</w:t>
            </w:r>
            <w:r w:rsidRPr="00CE209E">
              <w:rPr>
                <w:color w:val="000000"/>
                <w:kern w:val="3"/>
              </w:rPr>
              <w:t>休學生</w:t>
            </w:r>
            <w:r w:rsidRPr="00CE209E">
              <w:rPr>
                <w:color w:val="000000"/>
                <w:kern w:val="3"/>
              </w:rPr>
              <w:t>□</w:t>
            </w:r>
            <w:r w:rsidRPr="00CE209E">
              <w:rPr>
                <w:color w:val="000000"/>
                <w:kern w:val="3"/>
              </w:rPr>
              <w:t>退學生</w:t>
            </w:r>
            <w:r w:rsidRPr="00CE209E">
              <w:rPr>
                <w:color w:val="000000"/>
                <w:kern w:val="3"/>
              </w:rPr>
              <w:t>□</w:t>
            </w:r>
            <w:r w:rsidRPr="00CE209E">
              <w:rPr>
                <w:color w:val="000000"/>
                <w:kern w:val="3"/>
              </w:rPr>
              <w:t>轉學生</w:t>
            </w:r>
            <w:r w:rsidRPr="00CE209E">
              <w:rPr>
                <w:color w:val="000000"/>
                <w:kern w:val="3"/>
              </w:rPr>
              <w:t>□</w:t>
            </w:r>
            <w:r w:rsidRPr="00CE209E">
              <w:rPr>
                <w:color w:val="000000"/>
                <w:kern w:val="3"/>
              </w:rPr>
              <w:t>延畢生</w:t>
            </w:r>
            <w:r w:rsidRPr="00CE209E">
              <w:rPr>
                <w:color w:val="000000"/>
                <w:kern w:val="3"/>
              </w:rPr>
              <w:t>□</w:t>
            </w:r>
            <w:r w:rsidRPr="00CE209E">
              <w:rPr>
                <w:color w:val="000000"/>
                <w:kern w:val="3"/>
              </w:rPr>
              <w:t>僑生</w:t>
            </w:r>
            <w:r w:rsidRPr="00CE209E">
              <w:rPr>
                <w:color w:val="000000"/>
                <w:kern w:val="3"/>
              </w:rPr>
              <w:t>□</w:t>
            </w:r>
            <w:r w:rsidRPr="00CE209E">
              <w:rPr>
                <w:color w:val="000000"/>
                <w:kern w:val="3"/>
              </w:rPr>
              <w:t>進修部學生</w:t>
            </w:r>
            <w:r w:rsidRPr="00CE209E">
              <w:rPr>
                <w:color w:val="000000"/>
                <w:kern w:val="3"/>
              </w:rPr>
              <w:t>□</w:t>
            </w:r>
            <w:r w:rsidRPr="00CE209E">
              <w:rPr>
                <w:color w:val="000000"/>
                <w:kern w:val="3"/>
              </w:rPr>
              <w:t>其他</w:t>
            </w:r>
            <w:r w:rsidRPr="00CE209E">
              <w:rPr>
                <w:color w:val="000000"/>
                <w:kern w:val="3"/>
              </w:rPr>
              <w:t>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家庭狀況</w:t>
            </w:r>
            <w:r w:rsidRPr="00CE209E">
              <w:rPr>
                <w:color w:val="000000"/>
                <w:kern w:val="3"/>
              </w:rPr>
              <w:t>:□</w:t>
            </w:r>
            <w:r w:rsidRPr="00CE209E">
              <w:rPr>
                <w:color w:val="000000"/>
                <w:kern w:val="3"/>
              </w:rPr>
              <w:t>三代同堂家庭</w:t>
            </w:r>
            <w:r w:rsidRPr="00CE209E">
              <w:rPr>
                <w:color w:val="000000"/>
                <w:kern w:val="3"/>
              </w:rPr>
              <w:t>□</w:t>
            </w:r>
            <w:r w:rsidRPr="00CE209E">
              <w:rPr>
                <w:color w:val="000000"/>
                <w:kern w:val="3"/>
              </w:rPr>
              <w:t>雙親家庭</w:t>
            </w:r>
            <w:r w:rsidRPr="00CE209E">
              <w:rPr>
                <w:color w:val="000000"/>
                <w:kern w:val="3"/>
              </w:rPr>
              <w:t>□</w:t>
            </w:r>
            <w:r w:rsidRPr="00CE209E">
              <w:rPr>
                <w:color w:val="000000"/>
                <w:kern w:val="3"/>
              </w:rPr>
              <w:t>隔代教養</w:t>
            </w:r>
            <w:r w:rsidRPr="00CE209E">
              <w:rPr>
                <w:color w:val="000000"/>
                <w:kern w:val="3"/>
              </w:rPr>
              <w:t>□</w:t>
            </w:r>
            <w:r w:rsidRPr="00CE209E">
              <w:rPr>
                <w:color w:val="000000"/>
                <w:kern w:val="3"/>
              </w:rPr>
              <w:t>父母離異</w:t>
            </w:r>
            <w:r w:rsidRPr="00CE209E">
              <w:rPr>
                <w:color w:val="000000"/>
                <w:kern w:val="3"/>
              </w:rPr>
              <w:t>□</w:t>
            </w:r>
            <w:r w:rsidRPr="00CE209E">
              <w:rPr>
                <w:color w:val="000000"/>
                <w:kern w:val="3"/>
              </w:rPr>
              <w:t>父歿</w:t>
            </w:r>
            <w:r w:rsidRPr="00CE209E">
              <w:rPr>
                <w:color w:val="000000"/>
                <w:kern w:val="3"/>
              </w:rPr>
              <w:t>□</w:t>
            </w:r>
            <w:r w:rsidRPr="00CE209E">
              <w:rPr>
                <w:color w:val="000000"/>
                <w:kern w:val="3"/>
              </w:rPr>
              <w:t>母歿</w:t>
            </w:r>
            <w:r w:rsidRPr="00CE209E">
              <w:rPr>
                <w:color w:val="000000"/>
                <w:kern w:val="3"/>
              </w:rPr>
              <w:t>□</w:t>
            </w:r>
            <w:r w:rsidRPr="00CE209E">
              <w:rPr>
                <w:color w:val="000000"/>
                <w:kern w:val="3"/>
              </w:rPr>
              <w:t>其他</w:t>
            </w:r>
            <w:r w:rsidRPr="00CE209E">
              <w:rPr>
                <w:color w:val="000000"/>
                <w:kern w:val="3"/>
              </w:rPr>
              <w:t>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住宿處</w:t>
            </w:r>
            <w:r w:rsidRPr="00CE209E">
              <w:rPr>
                <w:color w:val="000000"/>
                <w:kern w:val="3"/>
              </w:rPr>
              <w:t>: □</w:t>
            </w:r>
            <w:r w:rsidRPr="00CE209E">
              <w:rPr>
                <w:color w:val="000000"/>
                <w:kern w:val="3"/>
              </w:rPr>
              <w:t>家中</w:t>
            </w:r>
            <w:r w:rsidRPr="00CE209E">
              <w:rPr>
                <w:color w:val="000000"/>
                <w:kern w:val="3"/>
              </w:rPr>
              <w:t>□</w:t>
            </w:r>
            <w:r w:rsidRPr="00CE209E">
              <w:rPr>
                <w:color w:val="000000"/>
                <w:kern w:val="3"/>
              </w:rPr>
              <w:t>學校宿舍</w:t>
            </w:r>
            <w:r w:rsidRPr="00CE209E">
              <w:rPr>
                <w:color w:val="000000"/>
                <w:kern w:val="3"/>
              </w:rPr>
              <w:t>□</w:t>
            </w:r>
            <w:r w:rsidRPr="00CE209E">
              <w:rPr>
                <w:color w:val="000000"/>
                <w:kern w:val="3"/>
              </w:rPr>
              <w:t>賃居處</w:t>
            </w:r>
            <w:r w:rsidRPr="00CE209E">
              <w:rPr>
                <w:color w:val="000000"/>
                <w:kern w:val="3"/>
              </w:rPr>
              <w:t>□</w:t>
            </w:r>
            <w:r w:rsidRPr="00CE209E">
              <w:rPr>
                <w:color w:val="000000"/>
                <w:kern w:val="3"/>
              </w:rPr>
              <w:t>其他</w:t>
            </w:r>
            <w:r w:rsidRPr="00CE209E">
              <w:rPr>
                <w:color w:val="000000"/>
                <w:kern w:val="3"/>
              </w:rPr>
              <w:t>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事前輔導</w:t>
            </w:r>
            <w:r w:rsidRPr="00CE209E">
              <w:rPr>
                <w:color w:val="000000"/>
                <w:kern w:val="3"/>
              </w:rPr>
              <w:t>(</w:t>
            </w:r>
            <w:r w:rsidRPr="00CE209E">
              <w:rPr>
                <w:color w:val="000000"/>
                <w:kern w:val="3"/>
              </w:rPr>
              <w:t>求助輔導</w:t>
            </w:r>
            <w:r w:rsidRPr="00CE209E">
              <w:rPr>
                <w:color w:val="000000"/>
                <w:kern w:val="3"/>
              </w:rPr>
              <w:t>): □</w:t>
            </w:r>
            <w:r w:rsidRPr="00CE209E">
              <w:rPr>
                <w:color w:val="000000"/>
                <w:kern w:val="3"/>
              </w:rPr>
              <w:t>有</w:t>
            </w:r>
            <w:r w:rsidRPr="00CE209E">
              <w:rPr>
                <w:color w:val="000000"/>
                <w:kern w:val="3"/>
              </w:rPr>
              <w:t>□</w:t>
            </w:r>
            <w:r w:rsidRPr="00CE209E">
              <w:rPr>
                <w:color w:val="000000"/>
                <w:kern w:val="3"/>
              </w:rPr>
              <w:t>無</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若有，輔導狀況</w:t>
            </w:r>
            <w:r w:rsidRPr="00CE209E">
              <w:rPr>
                <w:color w:val="000000"/>
                <w:kern w:val="3"/>
              </w:rPr>
              <w:t>:___________________________________________________________________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______________________________________________________________________________________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b/>
                <w:color w:val="000000"/>
                <w:kern w:val="3"/>
              </w:rPr>
              <w:t>發生日期及時間</w:t>
            </w:r>
            <w:r w:rsidRPr="00CE209E">
              <w:rPr>
                <w:b/>
                <w:color w:val="000000"/>
                <w:kern w:val="3"/>
              </w:rPr>
              <w:t>:</w:t>
            </w:r>
            <w:r w:rsidRPr="00CE209E">
              <w:rPr>
                <w:color w:val="000000"/>
                <w:kern w:val="3"/>
              </w:rPr>
              <w:t>___</w:t>
            </w:r>
            <w:r w:rsidRPr="00CE209E">
              <w:rPr>
                <w:color w:val="000000"/>
                <w:kern w:val="3"/>
              </w:rPr>
              <w:t>年</w:t>
            </w:r>
            <w:r w:rsidRPr="00CE209E">
              <w:rPr>
                <w:color w:val="000000"/>
                <w:kern w:val="3"/>
              </w:rPr>
              <w:t>____</w:t>
            </w:r>
            <w:r w:rsidRPr="00CE209E">
              <w:rPr>
                <w:color w:val="000000"/>
                <w:kern w:val="3"/>
              </w:rPr>
              <w:t>月</w:t>
            </w:r>
            <w:r w:rsidRPr="00CE209E">
              <w:rPr>
                <w:color w:val="000000"/>
                <w:kern w:val="3"/>
              </w:rPr>
              <w:t>___</w:t>
            </w:r>
            <w:r w:rsidRPr="00CE209E">
              <w:rPr>
                <w:color w:val="000000"/>
                <w:kern w:val="3"/>
              </w:rPr>
              <w:t>日</w:t>
            </w:r>
            <w:r w:rsidRPr="00CE209E">
              <w:rPr>
                <w:color w:val="000000"/>
                <w:kern w:val="3"/>
              </w:rPr>
              <w:t xml:space="preserve"> </w:t>
            </w:r>
            <w:r w:rsidRPr="00CE209E">
              <w:rPr>
                <w:color w:val="000000"/>
                <w:kern w:val="3"/>
              </w:rPr>
              <w:t>星期</w:t>
            </w:r>
            <w:r w:rsidRPr="00CE209E">
              <w:rPr>
                <w:color w:val="000000"/>
                <w:kern w:val="3"/>
              </w:rPr>
              <w:t xml:space="preserve">(___) </w:t>
            </w:r>
            <w:r w:rsidRPr="00CE209E">
              <w:rPr>
                <w:color w:val="000000"/>
                <w:kern w:val="3"/>
              </w:rPr>
              <w:t>時間</w:t>
            </w:r>
            <w:r w:rsidRPr="00CE209E">
              <w:rPr>
                <w:color w:val="000000"/>
                <w:kern w:val="3"/>
              </w:rPr>
              <w:t>:AM / PM __________</w:t>
            </w:r>
          </w:p>
          <w:p w:rsidR="000A2091" w:rsidRPr="00CE209E" w:rsidRDefault="000A2091" w:rsidP="00DE4597">
            <w:pPr>
              <w:suppressAutoHyphens/>
              <w:autoSpaceDN w:val="0"/>
              <w:snapToGrid w:val="0"/>
              <w:spacing w:line="240" w:lineRule="atLeast"/>
              <w:textAlignment w:val="baseline"/>
              <w:rPr>
                <w:b/>
                <w:color w:val="000000"/>
                <w:kern w:val="3"/>
              </w:rPr>
            </w:pPr>
            <w:r w:rsidRPr="00CE209E">
              <w:rPr>
                <w:b/>
                <w:color w:val="000000"/>
                <w:kern w:val="3"/>
              </w:rPr>
              <w:t>發生地點</w:t>
            </w:r>
            <w:r w:rsidRPr="00CE209E">
              <w:rPr>
                <w:b/>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當事人家中</w:t>
            </w:r>
            <w:r w:rsidRPr="00CE209E">
              <w:rPr>
                <w:color w:val="000000"/>
                <w:kern w:val="3"/>
              </w:rPr>
              <w:t>□</w:t>
            </w:r>
            <w:r w:rsidRPr="00CE209E">
              <w:rPr>
                <w:color w:val="000000"/>
                <w:kern w:val="3"/>
              </w:rPr>
              <w:t>一般他人家中</w:t>
            </w:r>
            <w:r w:rsidRPr="00CE209E">
              <w:rPr>
                <w:color w:val="000000"/>
                <w:kern w:val="3"/>
              </w:rPr>
              <w:t>□</w:t>
            </w:r>
            <w:r w:rsidRPr="00CE209E">
              <w:rPr>
                <w:color w:val="000000"/>
                <w:kern w:val="3"/>
              </w:rPr>
              <w:t>重要他人家中</w:t>
            </w:r>
            <w:r w:rsidRPr="00CE209E">
              <w:rPr>
                <w:color w:val="000000"/>
                <w:kern w:val="3"/>
              </w:rPr>
              <w:t>□</w:t>
            </w:r>
            <w:r w:rsidRPr="00CE209E">
              <w:rPr>
                <w:color w:val="000000"/>
                <w:kern w:val="3"/>
              </w:rPr>
              <w:t>學校宿舍</w:t>
            </w:r>
            <w:r w:rsidRPr="00CE209E">
              <w:rPr>
                <w:color w:val="000000"/>
                <w:kern w:val="3"/>
              </w:rPr>
              <w:t>□</w:t>
            </w:r>
            <w:r w:rsidRPr="00CE209E">
              <w:rPr>
                <w:color w:val="000000"/>
                <w:kern w:val="3"/>
              </w:rPr>
              <w:t>校園內非宿舍</w:t>
            </w:r>
            <w:r w:rsidRPr="00CE209E">
              <w:rPr>
                <w:color w:val="000000"/>
                <w:kern w:val="3"/>
              </w:rPr>
              <w:t>□</w:t>
            </w:r>
            <w:r w:rsidRPr="00CE209E">
              <w:rPr>
                <w:color w:val="000000"/>
                <w:kern w:val="3"/>
              </w:rPr>
              <w:t>校外賃居處</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校外公共場所</w:t>
            </w:r>
            <w:r w:rsidRPr="00CE209E">
              <w:rPr>
                <w:color w:val="000000"/>
                <w:kern w:val="3"/>
              </w:rPr>
              <w:t>□</w:t>
            </w:r>
            <w:r w:rsidRPr="00CE209E">
              <w:rPr>
                <w:color w:val="000000"/>
                <w:kern w:val="3"/>
              </w:rPr>
              <w:t>非當事人學校</w:t>
            </w:r>
            <w:r w:rsidRPr="00CE209E">
              <w:rPr>
                <w:color w:val="000000"/>
                <w:kern w:val="3"/>
              </w:rPr>
              <w:t>□</w:t>
            </w:r>
            <w:r w:rsidRPr="00CE209E">
              <w:rPr>
                <w:color w:val="000000"/>
                <w:kern w:val="3"/>
              </w:rPr>
              <w:t>其他</w:t>
            </w:r>
            <w:r w:rsidRPr="00CE209E">
              <w:rPr>
                <w:color w:val="000000"/>
                <w:kern w:val="3"/>
              </w:rPr>
              <w:t>_______</w:t>
            </w:r>
          </w:p>
          <w:p w:rsidR="000A2091" w:rsidRPr="00CE209E" w:rsidRDefault="000A2091" w:rsidP="00DE4597">
            <w:pPr>
              <w:suppressAutoHyphens/>
              <w:autoSpaceDN w:val="0"/>
              <w:snapToGrid w:val="0"/>
              <w:spacing w:line="240" w:lineRule="atLeast"/>
              <w:textAlignment w:val="baseline"/>
              <w:rPr>
                <w:b/>
                <w:color w:val="000000"/>
                <w:kern w:val="3"/>
              </w:rPr>
            </w:pPr>
          </w:p>
          <w:p w:rsidR="000A2091" w:rsidRPr="00CE209E" w:rsidRDefault="000A2091" w:rsidP="00DE4597">
            <w:pPr>
              <w:suppressAutoHyphens/>
              <w:autoSpaceDN w:val="0"/>
              <w:snapToGrid w:val="0"/>
              <w:spacing w:line="240" w:lineRule="atLeast"/>
              <w:textAlignment w:val="baseline"/>
              <w:rPr>
                <w:b/>
                <w:color w:val="000000"/>
                <w:kern w:val="3"/>
              </w:rPr>
            </w:pPr>
            <w:r w:rsidRPr="00CE209E">
              <w:rPr>
                <w:b/>
                <w:color w:val="000000"/>
                <w:kern w:val="3"/>
              </w:rPr>
              <w:t>自傷方式</w:t>
            </w:r>
            <w:r w:rsidRPr="00CE209E">
              <w:rPr>
                <w:b/>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服藥物</w:t>
            </w:r>
            <w:r w:rsidRPr="00CE209E">
              <w:rPr>
                <w:color w:val="000000"/>
                <w:kern w:val="3"/>
              </w:rPr>
              <w:t>□</w:t>
            </w:r>
            <w:r w:rsidRPr="00CE209E">
              <w:rPr>
                <w:color w:val="000000"/>
                <w:kern w:val="3"/>
              </w:rPr>
              <w:t>割腕</w:t>
            </w:r>
            <w:r w:rsidRPr="00CE209E">
              <w:rPr>
                <w:color w:val="000000"/>
                <w:kern w:val="3"/>
              </w:rPr>
              <w:t>□</w:t>
            </w:r>
            <w:r w:rsidRPr="00CE209E">
              <w:rPr>
                <w:color w:val="000000"/>
                <w:kern w:val="3"/>
              </w:rPr>
              <w:t>服用化學藥劑</w:t>
            </w:r>
            <w:r w:rsidRPr="00CE209E">
              <w:rPr>
                <w:color w:val="000000"/>
                <w:kern w:val="3"/>
              </w:rPr>
              <w:t>(</w:t>
            </w:r>
            <w:r w:rsidRPr="00CE209E">
              <w:rPr>
                <w:color w:val="000000"/>
                <w:kern w:val="3"/>
              </w:rPr>
              <w:t>強酸、強鹼、農藥等</w:t>
            </w:r>
            <w:r w:rsidRPr="00CE209E">
              <w:rPr>
                <w:color w:val="000000"/>
                <w:kern w:val="3"/>
              </w:rPr>
              <w:t>) □</w:t>
            </w:r>
            <w:r w:rsidRPr="00CE209E">
              <w:rPr>
                <w:color w:val="000000"/>
                <w:kern w:val="3"/>
              </w:rPr>
              <w:t>燒炭</w:t>
            </w:r>
            <w:r w:rsidRPr="00CE209E">
              <w:rPr>
                <w:color w:val="000000"/>
                <w:kern w:val="3"/>
              </w:rPr>
              <w:t>□</w:t>
            </w:r>
            <w:r w:rsidRPr="00CE209E">
              <w:rPr>
                <w:color w:val="000000"/>
                <w:kern w:val="3"/>
              </w:rPr>
              <w:t>引廢氣</w:t>
            </w:r>
            <w:r w:rsidRPr="00CE209E">
              <w:rPr>
                <w:color w:val="000000"/>
                <w:kern w:val="3"/>
              </w:rPr>
              <w:t>□</w:t>
            </w:r>
            <w:r w:rsidRPr="00CE209E">
              <w:rPr>
                <w:color w:val="000000"/>
                <w:kern w:val="3"/>
              </w:rPr>
              <w:t>瓦斯</w:t>
            </w:r>
            <w:r w:rsidRPr="00CE209E">
              <w:rPr>
                <w:color w:val="000000"/>
                <w:kern w:val="3"/>
              </w:rPr>
              <w:t>(</w:t>
            </w:r>
            <w:r w:rsidRPr="00CE209E">
              <w:rPr>
                <w:color w:val="000000"/>
                <w:kern w:val="3"/>
              </w:rPr>
              <w:t>含引爆</w:t>
            </w:r>
            <w:r w:rsidRPr="00CE209E">
              <w:rPr>
                <w:color w:val="000000"/>
                <w:kern w:val="3"/>
              </w:rPr>
              <w:t>)□</w:t>
            </w:r>
            <w:r w:rsidRPr="00CE209E">
              <w:rPr>
                <w:color w:val="000000"/>
                <w:kern w:val="3"/>
              </w:rPr>
              <w:t>撞車</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刀槍</w:t>
            </w:r>
            <w:r w:rsidRPr="00CE209E">
              <w:rPr>
                <w:color w:val="000000"/>
                <w:kern w:val="3"/>
              </w:rPr>
              <w:t>□</w:t>
            </w:r>
            <w:r w:rsidRPr="00CE209E">
              <w:rPr>
                <w:color w:val="000000"/>
                <w:kern w:val="3"/>
              </w:rPr>
              <w:t>上吊</w:t>
            </w:r>
            <w:r w:rsidRPr="00CE209E">
              <w:rPr>
                <w:color w:val="000000"/>
                <w:kern w:val="3"/>
              </w:rPr>
              <w:t>□</w:t>
            </w:r>
            <w:r w:rsidRPr="00CE209E">
              <w:rPr>
                <w:color w:val="000000"/>
                <w:kern w:val="3"/>
              </w:rPr>
              <w:t>跳樓</w:t>
            </w:r>
            <w:r w:rsidRPr="00CE209E">
              <w:rPr>
                <w:color w:val="000000"/>
                <w:kern w:val="3"/>
              </w:rPr>
              <w:t>□</w:t>
            </w:r>
            <w:r w:rsidRPr="00CE209E">
              <w:rPr>
                <w:color w:val="000000"/>
                <w:kern w:val="3"/>
              </w:rPr>
              <w:t>跳河</w:t>
            </w:r>
            <w:r w:rsidRPr="00CE209E">
              <w:rPr>
                <w:color w:val="000000"/>
                <w:kern w:val="3"/>
              </w:rPr>
              <w:t>(</w:t>
            </w:r>
            <w:r w:rsidRPr="00CE209E">
              <w:rPr>
                <w:color w:val="000000"/>
                <w:kern w:val="3"/>
              </w:rPr>
              <w:t>含海</w:t>
            </w:r>
            <w:r w:rsidRPr="00CE209E">
              <w:rPr>
                <w:color w:val="000000"/>
                <w:kern w:val="3"/>
              </w:rPr>
              <w:t>)□</w:t>
            </w:r>
            <w:r w:rsidRPr="00CE209E">
              <w:rPr>
                <w:color w:val="000000"/>
                <w:kern w:val="3"/>
              </w:rPr>
              <w:t>自焚</w:t>
            </w:r>
            <w:r w:rsidRPr="00CE209E">
              <w:rPr>
                <w:color w:val="000000"/>
                <w:kern w:val="3"/>
              </w:rPr>
              <w:t>□</w:t>
            </w:r>
            <w:r w:rsidRPr="00CE209E">
              <w:rPr>
                <w:color w:val="000000"/>
                <w:kern w:val="3"/>
              </w:rPr>
              <w:t>窒息</w:t>
            </w:r>
            <w:r w:rsidRPr="00CE209E">
              <w:rPr>
                <w:color w:val="000000"/>
                <w:kern w:val="3"/>
              </w:rPr>
              <w:t>□</w:t>
            </w:r>
            <w:r w:rsidRPr="00CE209E">
              <w:rPr>
                <w:color w:val="000000"/>
                <w:kern w:val="3"/>
              </w:rPr>
              <w:t>其他</w:t>
            </w:r>
            <w:r w:rsidRPr="00CE209E">
              <w:rPr>
                <w:color w:val="000000"/>
                <w:kern w:val="3"/>
              </w:rPr>
              <w:t>_______</w:t>
            </w:r>
          </w:p>
          <w:p w:rsidR="000A2091" w:rsidRPr="00CE209E" w:rsidRDefault="000A2091" w:rsidP="00DE4597">
            <w:pPr>
              <w:suppressAutoHyphens/>
              <w:autoSpaceDN w:val="0"/>
              <w:snapToGrid w:val="0"/>
              <w:spacing w:line="240" w:lineRule="atLeast"/>
              <w:textAlignment w:val="baseline"/>
              <w:rPr>
                <w:b/>
                <w:color w:val="000000"/>
                <w:kern w:val="3"/>
              </w:rPr>
            </w:pPr>
          </w:p>
          <w:p w:rsidR="000A2091" w:rsidRPr="00CE209E" w:rsidRDefault="000A2091" w:rsidP="00DE4597">
            <w:pPr>
              <w:suppressAutoHyphens/>
              <w:autoSpaceDN w:val="0"/>
              <w:snapToGrid w:val="0"/>
              <w:spacing w:line="240" w:lineRule="atLeast"/>
              <w:textAlignment w:val="baseline"/>
              <w:rPr>
                <w:b/>
                <w:color w:val="000000"/>
                <w:kern w:val="3"/>
              </w:rPr>
            </w:pPr>
            <w:r w:rsidRPr="00CE209E">
              <w:rPr>
                <w:b/>
                <w:color w:val="000000"/>
                <w:kern w:val="3"/>
              </w:rPr>
              <w:t>發生可能原因</w:t>
            </w:r>
            <w:r w:rsidRPr="00CE209E">
              <w:rPr>
                <w:b/>
                <w:color w:val="000000"/>
                <w:kern w:val="3"/>
              </w:rPr>
              <w:t>(</w:t>
            </w:r>
            <w:r w:rsidRPr="00CE209E">
              <w:rPr>
                <w:b/>
                <w:color w:val="000000"/>
                <w:kern w:val="3"/>
              </w:rPr>
              <w:t>可複選</w:t>
            </w:r>
            <w:r w:rsidRPr="00CE209E">
              <w:rPr>
                <w:b/>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u w:val="single"/>
              </w:rPr>
            </w:pPr>
            <w:r w:rsidRPr="00CE209E">
              <w:rPr>
                <w:color w:val="000000"/>
                <w:kern w:val="3"/>
                <w:u w:val="single"/>
              </w:rPr>
              <w:t>生理方面</w:t>
            </w:r>
            <w:r w:rsidRPr="00CE209E">
              <w:rPr>
                <w:color w:val="000000"/>
                <w:kern w:val="3"/>
                <w:u w:val="single"/>
              </w:rPr>
              <w:t>:</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重大</w:t>
            </w:r>
            <w:r w:rsidRPr="00CE209E">
              <w:rPr>
                <w:color w:val="000000"/>
                <w:kern w:val="3"/>
              </w:rPr>
              <w:t>/</w:t>
            </w:r>
            <w:r w:rsidRPr="00CE209E">
              <w:rPr>
                <w:color w:val="000000"/>
                <w:kern w:val="3"/>
              </w:rPr>
              <w:t>慢性疾病</w:t>
            </w:r>
            <w:r w:rsidRPr="00CE209E">
              <w:rPr>
                <w:color w:val="000000"/>
                <w:kern w:val="3"/>
              </w:rPr>
              <w:t>□</w:t>
            </w:r>
            <w:r w:rsidRPr="00CE209E">
              <w:rPr>
                <w:color w:val="000000"/>
                <w:kern w:val="3"/>
              </w:rPr>
              <w:t>精神疾病</w:t>
            </w:r>
            <w:r w:rsidRPr="00CE209E">
              <w:rPr>
                <w:color w:val="000000"/>
                <w:kern w:val="3"/>
              </w:rPr>
              <w:t>□</w:t>
            </w:r>
            <w:r w:rsidRPr="00CE209E">
              <w:rPr>
                <w:color w:val="000000"/>
                <w:kern w:val="3"/>
              </w:rPr>
              <w:t>物質濫用</w:t>
            </w:r>
            <w:r w:rsidRPr="00CE209E">
              <w:rPr>
                <w:color w:val="000000"/>
                <w:kern w:val="3"/>
              </w:rPr>
              <w:t>(</w:t>
            </w:r>
            <w:r w:rsidRPr="00CE209E">
              <w:rPr>
                <w:color w:val="000000"/>
                <w:kern w:val="3"/>
              </w:rPr>
              <w:t>酒、藥癮</w:t>
            </w:r>
            <w:r w:rsidRPr="00CE209E">
              <w:rPr>
                <w:color w:val="000000"/>
                <w:kern w:val="3"/>
              </w:rPr>
              <w:t>)□</w:t>
            </w:r>
            <w:r w:rsidRPr="00CE209E">
              <w:rPr>
                <w:color w:val="000000"/>
                <w:kern w:val="3"/>
              </w:rPr>
              <w:t>創傷經驗</w:t>
            </w:r>
            <w:r w:rsidRPr="00CE209E">
              <w:rPr>
                <w:color w:val="000000"/>
                <w:kern w:val="3"/>
              </w:rPr>
              <w:t>(</w:t>
            </w:r>
            <w:r w:rsidRPr="00CE209E">
              <w:rPr>
                <w:color w:val="000000"/>
                <w:kern w:val="3"/>
              </w:rPr>
              <w:t>受虐、家暴、天災等</w:t>
            </w:r>
            <w:r w:rsidRPr="00CE209E">
              <w:rPr>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家族有自殺史</w:t>
            </w:r>
          </w:p>
          <w:p w:rsidR="000A2091" w:rsidRPr="00CE209E" w:rsidRDefault="000A2091" w:rsidP="00DE4597">
            <w:pPr>
              <w:suppressAutoHyphens/>
              <w:autoSpaceDN w:val="0"/>
              <w:snapToGrid w:val="0"/>
              <w:spacing w:line="240" w:lineRule="atLeast"/>
              <w:textAlignment w:val="baseline"/>
              <w:rPr>
                <w:rFonts w:hint="eastAsia"/>
                <w:color w:val="000000"/>
                <w:kern w:val="3"/>
              </w:rPr>
            </w:pPr>
          </w:p>
          <w:p w:rsidR="000A2091" w:rsidRPr="00CE209E" w:rsidRDefault="000A2091" w:rsidP="00DE4597">
            <w:pPr>
              <w:suppressAutoHyphens/>
              <w:autoSpaceDN w:val="0"/>
              <w:snapToGrid w:val="0"/>
              <w:spacing w:line="240" w:lineRule="atLeast"/>
              <w:textAlignment w:val="baseline"/>
              <w:rPr>
                <w:color w:val="000000"/>
                <w:kern w:val="3"/>
                <w:u w:val="single"/>
              </w:rPr>
            </w:pPr>
            <w:r w:rsidRPr="00CE209E">
              <w:rPr>
                <w:color w:val="000000"/>
                <w:kern w:val="3"/>
                <w:u w:val="single"/>
              </w:rPr>
              <w:t>心理方面</w:t>
            </w:r>
            <w:r w:rsidRPr="00CE209E">
              <w:rPr>
                <w:color w:val="000000"/>
                <w:kern w:val="3"/>
                <w:u w:val="single"/>
              </w:rPr>
              <w:t>:</w:t>
            </w:r>
          </w:p>
          <w:p w:rsidR="000A2091" w:rsidRPr="00CE209E" w:rsidRDefault="000A2091" w:rsidP="00DE4597">
            <w:p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w:t>
            </w:r>
            <w:r w:rsidRPr="00CE209E">
              <w:rPr>
                <w:color w:val="000000"/>
                <w:kern w:val="3"/>
              </w:rPr>
              <w:t>情緒困擾</w:t>
            </w:r>
            <w:r w:rsidRPr="00CE209E">
              <w:rPr>
                <w:color w:val="000000"/>
                <w:kern w:val="3"/>
              </w:rPr>
              <w:t>(</w:t>
            </w:r>
            <w:r w:rsidRPr="00CE209E">
              <w:rPr>
                <w:color w:val="000000"/>
                <w:kern w:val="3"/>
              </w:rPr>
              <w:t>有憂鬱傾向，未達憂鬱症診斷</w:t>
            </w:r>
            <w:r w:rsidRPr="00CE209E">
              <w:rPr>
                <w:color w:val="000000"/>
                <w:kern w:val="3"/>
              </w:rPr>
              <w:t>) □</w:t>
            </w:r>
            <w:r w:rsidRPr="00CE209E">
              <w:rPr>
                <w:color w:val="000000"/>
                <w:kern w:val="3"/>
              </w:rPr>
              <w:t>情緒化特質</w:t>
            </w:r>
            <w:r w:rsidRPr="00CE209E">
              <w:rPr>
                <w:color w:val="000000"/>
                <w:kern w:val="3"/>
              </w:rPr>
              <w:t>(</w:t>
            </w:r>
            <w:r w:rsidRPr="00CE209E">
              <w:rPr>
                <w:color w:val="000000"/>
                <w:kern w:val="3"/>
              </w:rPr>
              <w:t>衝動控制差、</w:t>
            </w:r>
            <w:r w:rsidRPr="00CE209E">
              <w:rPr>
                <w:color w:val="000000"/>
                <w:kern w:val="3"/>
              </w:rPr>
              <w:lastRenderedPageBreak/>
              <w:t>情緒穩定度差、情緒處理能力缺乏</w:t>
            </w:r>
            <w:r w:rsidRPr="00CE209E">
              <w:rPr>
                <w:color w:val="000000"/>
                <w:kern w:val="3"/>
              </w:rPr>
              <w:t>)□</w:t>
            </w:r>
            <w:r w:rsidRPr="00CE209E">
              <w:rPr>
                <w:color w:val="000000"/>
                <w:kern w:val="3"/>
              </w:rPr>
              <w:t>負向自我價值</w:t>
            </w:r>
            <w:r w:rsidRPr="00CE209E">
              <w:rPr>
                <w:color w:val="000000"/>
                <w:kern w:val="3"/>
              </w:rPr>
              <w:t>□</w:t>
            </w:r>
            <w:r w:rsidRPr="00CE209E">
              <w:rPr>
                <w:color w:val="000000"/>
                <w:kern w:val="3"/>
              </w:rPr>
              <w:t>其他</w:t>
            </w:r>
            <w:r w:rsidRPr="00CE209E">
              <w:rPr>
                <w:color w:val="000000"/>
                <w:kern w:val="3"/>
              </w:rPr>
              <w:t>_________</w:t>
            </w:r>
          </w:p>
          <w:p w:rsidR="000A2091" w:rsidRPr="00CE209E" w:rsidRDefault="000A2091" w:rsidP="00DE4597">
            <w:pPr>
              <w:suppressAutoHyphens/>
              <w:autoSpaceDN w:val="0"/>
              <w:snapToGrid w:val="0"/>
              <w:spacing w:beforeLines="50" w:before="180" w:afterLines="50" w:after="180" w:line="240" w:lineRule="atLeast"/>
              <w:textAlignment w:val="baseline"/>
              <w:rPr>
                <w:color w:val="000000"/>
                <w:kern w:val="3"/>
                <w:u w:val="single"/>
              </w:rPr>
            </w:pPr>
            <w:r w:rsidRPr="00CE209E">
              <w:rPr>
                <w:color w:val="000000"/>
                <w:kern w:val="3"/>
                <w:u w:val="single"/>
              </w:rPr>
              <w:t>社會方面</w:t>
            </w:r>
            <w:r w:rsidRPr="00CE209E">
              <w:rPr>
                <w:color w:val="000000"/>
                <w:kern w:val="3"/>
                <w:u w:val="single"/>
              </w:rPr>
              <w:t>:</w:t>
            </w:r>
          </w:p>
          <w:p w:rsidR="000A2091" w:rsidRPr="00CE209E" w:rsidRDefault="000A2091" w:rsidP="00DE4597">
            <w:p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w:t>
            </w:r>
            <w:r w:rsidRPr="00CE209E">
              <w:rPr>
                <w:color w:val="000000"/>
                <w:kern w:val="3"/>
              </w:rPr>
              <w:t>男女朋友情感因素</w:t>
            </w:r>
            <w:r w:rsidRPr="00CE209E">
              <w:rPr>
                <w:color w:val="000000"/>
                <w:kern w:val="3"/>
              </w:rPr>
              <w:t>□</w:t>
            </w:r>
            <w:r w:rsidRPr="00CE209E">
              <w:rPr>
                <w:color w:val="000000"/>
                <w:kern w:val="3"/>
              </w:rPr>
              <w:t>家人情感因素</w:t>
            </w:r>
            <w:r w:rsidRPr="00CE209E">
              <w:rPr>
                <w:color w:val="000000"/>
                <w:kern w:val="3"/>
              </w:rPr>
              <w:t>(</w:t>
            </w:r>
            <w:r w:rsidRPr="00CE209E">
              <w:rPr>
                <w:color w:val="000000"/>
                <w:kern w:val="3"/>
              </w:rPr>
              <w:t>親子關係不睦、溝通不良</w:t>
            </w:r>
            <w:r w:rsidRPr="00CE209E">
              <w:rPr>
                <w:color w:val="000000"/>
                <w:kern w:val="3"/>
              </w:rPr>
              <w:t>)□</w:t>
            </w:r>
            <w:r w:rsidRPr="00CE209E">
              <w:rPr>
                <w:color w:val="000000"/>
                <w:kern w:val="3"/>
              </w:rPr>
              <w:t>非以上兩類人際關係因素</w:t>
            </w:r>
            <w:r w:rsidRPr="00CE209E">
              <w:rPr>
                <w:color w:val="000000"/>
                <w:kern w:val="3"/>
              </w:rPr>
              <w:t>(</w:t>
            </w:r>
            <w:r w:rsidRPr="00CE209E">
              <w:rPr>
                <w:color w:val="000000"/>
                <w:kern w:val="3"/>
              </w:rPr>
              <w:t>同儕、同事等</w:t>
            </w:r>
            <w:r w:rsidRPr="00CE209E">
              <w:rPr>
                <w:color w:val="000000"/>
                <w:kern w:val="3"/>
              </w:rPr>
              <w:t>)□</w:t>
            </w:r>
            <w:r w:rsidRPr="00CE209E">
              <w:rPr>
                <w:color w:val="000000"/>
                <w:kern w:val="3"/>
              </w:rPr>
              <w:t>課業壓力</w:t>
            </w:r>
            <w:r w:rsidRPr="00CE209E">
              <w:rPr>
                <w:color w:val="000000"/>
                <w:kern w:val="3"/>
              </w:rPr>
              <w:t>□</w:t>
            </w:r>
            <w:r w:rsidRPr="00CE209E">
              <w:rPr>
                <w:color w:val="000000"/>
                <w:kern w:val="3"/>
              </w:rPr>
              <w:t>經濟因素</w:t>
            </w:r>
            <w:r w:rsidRPr="00CE209E">
              <w:rPr>
                <w:color w:val="000000"/>
                <w:kern w:val="3"/>
              </w:rPr>
              <w:t>□</w:t>
            </w:r>
            <w:r w:rsidRPr="00CE209E">
              <w:rPr>
                <w:color w:val="000000"/>
                <w:kern w:val="3"/>
              </w:rPr>
              <w:t>其他</w:t>
            </w:r>
            <w:r w:rsidRPr="00CE209E">
              <w:rPr>
                <w:color w:val="000000"/>
                <w:kern w:val="3"/>
              </w:rPr>
              <w:t>__________</w:t>
            </w:r>
          </w:p>
        </w:tc>
      </w:tr>
      <w:tr w:rsidR="000A2091" w:rsidRPr="00CE209E" w:rsidTr="00DE4597">
        <w:trPr>
          <w:trHeight w:val="385"/>
          <w:jc w:val="center"/>
        </w:trPr>
        <w:tc>
          <w:tcPr>
            <w:tcW w:w="10216" w:type="dxa"/>
            <w:shd w:val="clear" w:color="auto" w:fill="CCCCCC"/>
          </w:tcPr>
          <w:p w:rsidR="000A2091" w:rsidRPr="00CE209E" w:rsidRDefault="000A2091" w:rsidP="00DE4597">
            <w:pPr>
              <w:suppressAutoHyphens/>
              <w:autoSpaceDN w:val="0"/>
              <w:snapToGrid w:val="0"/>
              <w:spacing w:beforeLines="50" w:before="180" w:afterLines="50" w:after="180" w:line="240" w:lineRule="atLeast"/>
              <w:textAlignment w:val="baseline"/>
              <w:rPr>
                <w:color w:val="000000"/>
                <w:kern w:val="3"/>
              </w:rPr>
            </w:pPr>
            <w:r w:rsidRPr="00CE209E">
              <w:rPr>
                <w:b/>
                <w:color w:val="000000"/>
                <w:kern w:val="3"/>
              </w:rPr>
              <w:lastRenderedPageBreak/>
              <w:t>學校處理經驗描述</w:t>
            </w:r>
            <w:r w:rsidRPr="00CE209E">
              <w:rPr>
                <w:b/>
                <w:color w:val="000000"/>
                <w:kern w:val="3"/>
              </w:rPr>
              <w:t>(</w:t>
            </w:r>
            <w:r w:rsidRPr="00CE209E">
              <w:rPr>
                <w:b/>
                <w:color w:val="000000"/>
                <w:kern w:val="3"/>
              </w:rPr>
              <w:t>請針對事件發生後當時的實際處理經驗以列舉方式加以描述</w:t>
            </w:r>
            <w:r w:rsidRPr="00CE209E">
              <w:rPr>
                <w:b/>
                <w:color w:val="000000"/>
                <w:kern w:val="3"/>
              </w:rPr>
              <w:t>)</w:t>
            </w:r>
          </w:p>
        </w:tc>
      </w:tr>
      <w:tr w:rsidR="000A2091" w:rsidRPr="00CE209E" w:rsidTr="00DE4597">
        <w:trPr>
          <w:trHeight w:val="1294"/>
          <w:jc w:val="center"/>
        </w:trPr>
        <w:tc>
          <w:tcPr>
            <w:tcW w:w="10216" w:type="dxa"/>
            <w:shd w:val="clear" w:color="auto" w:fill="auto"/>
          </w:tcPr>
          <w:p w:rsidR="000A2091" w:rsidRPr="00CE209E" w:rsidRDefault="000A2091" w:rsidP="00DE4597">
            <w:pPr>
              <w:suppressAutoHyphens/>
              <w:autoSpaceDN w:val="0"/>
              <w:snapToGrid w:val="0"/>
              <w:spacing w:line="240" w:lineRule="atLeast"/>
              <w:textAlignment w:val="baseline"/>
              <w:rPr>
                <w:b/>
                <w:color w:val="000000"/>
                <w:kern w:val="3"/>
              </w:rPr>
            </w:pPr>
            <w:r w:rsidRPr="00CE209E">
              <w:rPr>
                <w:b/>
                <w:color w:val="000000"/>
                <w:kern w:val="3"/>
              </w:rPr>
              <w:t>處理流程</w:t>
            </w:r>
          </w:p>
          <w:p w:rsidR="000A2091" w:rsidRPr="00CE209E" w:rsidRDefault="000A2091" w:rsidP="000A2091">
            <w:pPr>
              <w:widowControl/>
              <w:numPr>
                <w:ilvl w:val="0"/>
                <w:numId w:val="3"/>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學校協助處理單位</w:t>
            </w:r>
            <w:r w:rsidRPr="00CE209E">
              <w:rPr>
                <w:color w:val="000000"/>
                <w:kern w:val="3"/>
              </w:rPr>
              <w:t>(</w:t>
            </w:r>
            <w:r w:rsidRPr="00CE209E">
              <w:rPr>
                <w:color w:val="000000"/>
                <w:kern w:val="3"/>
              </w:rPr>
              <w:t>請依照各校編制填寫</w:t>
            </w:r>
            <w:r w:rsidRPr="00CE209E">
              <w:rPr>
                <w:color w:val="000000"/>
                <w:kern w:val="3"/>
              </w:rPr>
              <w:t>):</w:t>
            </w:r>
          </w:p>
          <w:p w:rsidR="000A2091" w:rsidRPr="00CE209E" w:rsidRDefault="000A2091" w:rsidP="00DE4597">
            <w:pPr>
              <w:suppressAutoHyphens/>
              <w:autoSpaceDN w:val="0"/>
              <w:snapToGrid w:val="0"/>
              <w:spacing w:line="240" w:lineRule="atLeast"/>
              <w:ind w:left="480"/>
              <w:textAlignment w:val="baseline"/>
              <w:rPr>
                <w:color w:val="000000"/>
                <w:kern w:val="3"/>
              </w:rPr>
            </w:pPr>
          </w:p>
          <w:p w:rsidR="000A2091" w:rsidRPr="00CE209E" w:rsidRDefault="000A2091" w:rsidP="000A2091">
            <w:pPr>
              <w:widowControl/>
              <w:numPr>
                <w:ilvl w:val="0"/>
                <w:numId w:val="3"/>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人力支援狀況</w:t>
            </w:r>
            <w:r w:rsidRPr="00CE209E">
              <w:rPr>
                <w:color w:val="000000"/>
                <w:kern w:val="3"/>
              </w:rPr>
              <w:t>(</w:t>
            </w:r>
            <w:r w:rsidRPr="00CE209E">
              <w:rPr>
                <w:color w:val="000000"/>
                <w:kern w:val="3"/>
              </w:rPr>
              <w:t>請依照各校編制填寫</w:t>
            </w:r>
            <w:r w:rsidRPr="00CE209E">
              <w:rPr>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rPr>
            </w:pPr>
          </w:p>
          <w:p w:rsidR="000A2091" w:rsidRPr="00CE209E" w:rsidRDefault="000A2091" w:rsidP="000A2091">
            <w:pPr>
              <w:widowControl/>
              <w:numPr>
                <w:ilvl w:val="0"/>
                <w:numId w:val="3"/>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事件處理流程</w:t>
            </w:r>
            <w:r w:rsidRPr="00CE209E">
              <w:rPr>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1.</w:t>
            </w:r>
            <w:r w:rsidRPr="00CE209E">
              <w:rPr>
                <w:color w:val="000000"/>
                <w:kern w:val="3"/>
              </w:rPr>
              <w:t>第一現場發現者</w:t>
            </w:r>
            <w:r w:rsidRPr="00CE209E">
              <w:rPr>
                <w:color w:val="000000"/>
                <w:kern w:val="3"/>
              </w:rPr>
              <w:t>:________________________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2.</w:t>
            </w:r>
            <w:r w:rsidRPr="00CE209E">
              <w:rPr>
                <w:color w:val="000000"/>
                <w:kern w:val="3"/>
              </w:rPr>
              <w:t>第一現場處理者</w:t>
            </w:r>
            <w:r w:rsidRPr="00CE209E">
              <w:rPr>
                <w:color w:val="000000"/>
                <w:kern w:val="3"/>
              </w:rPr>
              <w:t>:________________________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3.__________________________________________________________________________________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4.__________________________________________________________________________________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5.__________________________________________________________________________________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6.__________________________________________________________________________________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7.__________________________________________________________________________________</w:t>
            </w:r>
          </w:p>
          <w:p w:rsidR="000A2091" w:rsidRPr="00CE209E" w:rsidRDefault="000A2091" w:rsidP="00DE4597">
            <w:pPr>
              <w:suppressAutoHyphens/>
              <w:autoSpaceDN w:val="0"/>
              <w:snapToGrid w:val="0"/>
              <w:spacing w:line="240" w:lineRule="atLeast"/>
              <w:textAlignment w:val="baseline"/>
              <w:rPr>
                <w:color w:val="000000"/>
                <w:kern w:val="3"/>
              </w:rPr>
            </w:pPr>
          </w:p>
        </w:tc>
      </w:tr>
      <w:tr w:rsidR="000A2091" w:rsidRPr="00CE209E" w:rsidTr="00DE4597">
        <w:trPr>
          <w:trHeight w:val="6800"/>
          <w:jc w:val="center"/>
        </w:trPr>
        <w:tc>
          <w:tcPr>
            <w:tcW w:w="10216" w:type="dxa"/>
            <w:shd w:val="clear" w:color="auto" w:fill="auto"/>
          </w:tcPr>
          <w:p w:rsidR="000A2091" w:rsidRPr="00CE209E" w:rsidRDefault="000A2091" w:rsidP="00DE4597">
            <w:pPr>
              <w:suppressAutoHyphens/>
              <w:autoSpaceDN w:val="0"/>
              <w:snapToGrid w:val="0"/>
              <w:spacing w:line="240" w:lineRule="atLeast"/>
              <w:textAlignment w:val="baseline"/>
              <w:rPr>
                <w:b/>
                <w:color w:val="000000"/>
                <w:kern w:val="3"/>
              </w:rPr>
            </w:pPr>
            <w:r w:rsidRPr="00CE209E">
              <w:rPr>
                <w:b/>
                <w:color w:val="000000"/>
                <w:kern w:val="3"/>
              </w:rPr>
              <w:lastRenderedPageBreak/>
              <w:t>自我檢討與建議</w:t>
            </w:r>
          </w:p>
          <w:p w:rsidR="000A2091" w:rsidRPr="00CE209E" w:rsidRDefault="000A2091" w:rsidP="000A2091">
            <w:pPr>
              <w:widowControl/>
              <w:numPr>
                <w:ilvl w:val="0"/>
                <w:numId w:val="4"/>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處理過程之優點</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1.</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2.</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3.</w:t>
            </w:r>
          </w:p>
          <w:p w:rsidR="000A2091" w:rsidRPr="00CE209E" w:rsidRDefault="000A2091" w:rsidP="00DE4597">
            <w:pPr>
              <w:suppressAutoHyphens/>
              <w:autoSpaceDN w:val="0"/>
              <w:snapToGrid w:val="0"/>
              <w:spacing w:line="240" w:lineRule="atLeast"/>
              <w:textAlignment w:val="baseline"/>
              <w:rPr>
                <w:color w:val="000000"/>
                <w:kern w:val="3"/>
              </w:rPr>
            </w:pPr>
          </w:p>
          <w:p w:rsidR="000A2091" w:rsidRPr="00CE209E" w:rsidRDefault="000A2091" w:rsidP="000A2091">
            <w:pPr>
              <w:widowControl/>
              <w:numPr>
                <w:ilvl w:val="0"/>
                <w:numId w:val="4"/>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處理過程之缺點</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1.</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2.</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3.</w:t>
            </w:r>
          </w:p>
          <w:p w:rsidR="000A2091" w:rsidRPr="00CE209E" w:rsidRDefault="000A2091" w:rsidP="000A2091">
            <w:pPr>
              <w:widowControl/>
              <w:numPr>
                <w:ilvl w:val="0"/>
                <w:numId w:val="4"/>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執行困境</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1.</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2.</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3.</w:t>
            </w:r>
          </w:p>
          <w:p w:rsidR="000A2091" w:rsidRPr="00CE209E" w:rsidRDefault="000A2091" w:rsidP="000A2091">
            <w:pPr>
              <w:widowControl/>
              <w:numPr>
                <w:ilvl w:val="0"/>
                <w:numId w:val="4"/>
              </w:numPr>
              <w:suppressAutoHyphens/>
              <w:autoSpaceDN w:val="0"/>
              <w:snapToGrid w:val="0"/>
              <w:spacing w:beforeLines="50" w:before="180" w:afterLines="50" w:after="180" w:line="240" w:lineRule="atLeast"/>
              <w:textAlignment w:val="baseline"/>
              <w:rPr>
                <w:color w:val="000000"/>
                <w:kern w:val="3"/>
              </w:rPr>
            </w:pPr>
            <w:r w:rsidRPr="00CE209E">
              <w:rPr>
                <w:color w:val="000000"/>
                <w:kern w:val="3"/>
              </w:rPr>
              <w:t>未來建議</w:t>
            </w:r>
            <w:r w:rsidRPr="00CE209E">
              <w:rPr>
                <w:color w:val="000000"/>
                <w:kern w:val="3"/>
              </w:rPr>
              <w:t>(</w:t>
            </w:r>
            <w:r w:rsidRPr="00CE209E">
              <w:rPr>
                <w:color w:val="000000"/>
                <w:kern w:val="3"/>
              </w:rPr>
              <w:t>可針對自己及他校的建議</w:t>
            </w:r>
            <w:r w:rsidRPr="00CE209E">
              <w:rPr>
                <w:color w:val="000000"/>
                <w:kern w:val="3"/>
              </w:rPr>
              <w:t>):</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1.</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2.</w:t>
            </w:r>
          </w:p>
          <w:p w:rsidR="000A2091" w:rsidRPr="00CE209E" w:rsidRDefault="000A2091" w:rsidP="00DE4597">
            <w:pPr>
              <w:suppressAutoHyphens/>
              <w:autoSpaceDN w:val="0"/>
              <w:snapToGrid w:val="0"/>
              <w:spacing w:line="240" w:lineRule="atLeast"/>
              <w:textAlignment w:val="baseline"/>
              <w:rPr>
                <w:color w:val="000000"/>
                <w:kern w:val="3"/>
              </w:rPr>
            </w:pPr>
            <w:r w:rsidRPr="00CE209E">
              <w:rPr>
                <w:color w:val="000000"/>
                <w:kern w:val="3"/>
              </w:rPr>
              <w:t>(</w:t>
            </w:r>
            <w:r w:rsidRPr="00CE209E">
              <w:rPr>
                <w:color w:val="000000"/>
                <w:kern w:val="3"/>
              </w:rPr>
              <w:t>若表格不敷使用請自行增列</w:t>
            </w:r>
            <w:r w:rsidRPr="00CE209E">
              <w:rPr>
                <w:color w:val="000000"/>
                <w:kern w:val="3"/>
              </w:rPr>
              <w:t>)</w:t>
            </w:r>
          </w:p>
        </w:tc>
      </w:tr>
    </w:tbl>
    <w:p w:rsidR="000A2091" w:rsidRPr="00CE209E" w:rsidRDefault="000A2091" w:rsidP="000A2091">
      <w:pPr>
        <w:tabs>
          <w:tab w:val="left" w:pos="5025"/>
        </w:tabs>
        <w:suppressAutoHyphens/>
        <w:autoSpaceDN w:val="0"/>
        <w:snapToGrid w:val="0"/>
        <w:spacing w:beforeLines="50" w:before="180" w:afterLines="50" w:after="180" w:line="240" w:lineRule="atLeast"/>
        <w:textAlignment w:val="baseline"/>
        <w:rPr>
          <w:color w:val="000000"/>
          <w:kern w:val="3"/>
        </w:rPr>
      </w:pPr>
      <w:r w:rsidRPr="00CE209E">
        <w:rPr>
          <w:color w:val="000000"/>
          <w:kern w:val="3"/>
        </w:rPr>
        <w:tab/>
      </w:r>
    </w:p>
    <w:p w:rsidR="000A2091" w:rsidRPr="00CE209E" w:rsidRDefault="000A2091" w:rsidP="000A2091">
      <w:pPr>
        <w:suppressAutoHyphens/>
        <w:autoSpaceDN w:val="0"/>
        <w:snapToGrid w:val="0"/>
        <w:spacing w:line="0" w:lineRule="atLeast"/>
        <w:ind w:leftChars="-436" w:left="-1134"/>
        <w:textAlignment w:val="baseline"/>
        <w:rPr>
          <w:color w:val="000000"/>
          <w:kern w:val="3"/>
        </w:rPr>
      </w:pPr>
      <w:r w:rsidRPr="00CE209E">
        <w:rPr>
          <w:color w:val="000000"/>
          <w:kern w:val="3"/>
        </w:rPr>
        <w:t xml:space="preserve">    </w:t>
      </w:r>
      <w:r w:rsidRPr="00CE209E">
        <w:rPr>
          <w:color w:val="000000"/>
          <w:kern w:val="3"/>
        </w:rPr>
        <w:t>承辦人：</w:t>
      </w:r>
      <w:r w:rsidRPr="00CE209E">
        <w:rPr>
          <w:color w:val="000000"/>
          <w:kern w:val="3"/>
        </w:rPr>
        <w:t xml:space="preserve">                         </w:t>
      </w:r>
      <w:r w:rsidRPr="00CE209E">
        <w:rPr>
          <w:color w:val="000000"/>
          <w:kern w:val="3"/>
        </w:rPr>
        <w:t>主管審核：</w:t>
      </w:r>
      <w:r w:rsidRPr="00CE209E">
        <w:rPr>
          <w:color w:val="000000"/>
          <w:kern w:val="3"/>
        </w:rPr>
        <w:t xml:space="preserve">                    </w:t>
      </w:r>
      <w:r w:rsidRPr="00CE209E">
        <w:rPr>
          <w:color w:val="000000"/>
          <w:kern w:val="3"/>
        </w:rPr>
        <w:t>陳核：</w:t>
      </w:r>
    </w:p>
    <w:p w:rsidR="000A2091" w:rsidRPr="00CE209E" w:rsidRDefault="000A2091" w:rsidP="000A2091">
      <w:pPr>
        <w:suppressAutoHyphens/>
        <w:autoSpaceDN w:val="0"/>
        <w:snapToGrid w:val="0"/>
        <w:spacing w:line="0" w:lineRule="atLeast"/>
        <w:ind w:leftChars="-436" w:left="-1134"/>
        <w:textAlignment w:val="baseline"/>
        <w:rPr>
          <w:color w:val="000000"/>
          <w:kern w:val="3"/>
        </w:rPr>
      </w:pPr>
      <w:r w:rsidRPr="00CE209E">
        <w:rPr>
          <w:color w:val="000000"/>
          <w:kern w:val="3"/>
        </w:rPr>
        <w:t xml:space="preserve">    </w:t>
      </w:r>
      <w:r w:rsidRPr="00CE209E">
        <w:rPr>
          <w:color w:val="000000"/>
          <w:kern w:val="3"/>
        </w:rPr>
        <w:t>聯絡電話</w:t>
      </w:r>
      <w:r w:rsidRPr="00CE209E">
        <w:rPr>
          <w:color w:val="000000"/>
          <w:kern w:val="3"/>
        </w:rPr>
        <w:t xml:space="preserve">: </w:t>
      </w:r>
    </w:p>
    <w:p w:rsidR="000A2091" w:rsidRPr="00CE209E" w:rsidRDefault="000A2091" w:rsidP="000A2091">
      <w:pPr>
        <w:suppressAutoHyphens/>
        <w:autoSpaceDN w:val="0"/>
        <w:snapToGrid w:val="0"/>
        <w:spacing w:line="0" w:lineRule="atLeast"/>
        <w:ind w:leftChars="-436" w:left="-1134"/>
        <w:textAlignment w:val="baseline"/>
        <w:rPr>
          <w:color w:val="000000"/>
          <w:kern w:val="3"/>
        </w:rPr>
      </w:pPr>
      <w:r w:rsidRPr="00CE209E">
        <w:rPr>
          <w:color w:val="000000"/>
          <w:kern w:val="3"/>
        </w:rPr>
        <w:t xml:space="preserve">    e-mail.: </w:t>
      </w:r>
    </w:p>
    <w:p w:rsidR="000A2091" w:rsidRPr="00CE209E" w:rsidRDefault="000A2091" w:rsidP="000A2091">
      <w:pPr>
        <w:suppressAutoHyphens/>
        <w:autoSpaceDN w:val="0"/>
        <w:textAlignment w:val="baseline"/>
        <w:rPr>
          <w:color w:val="000000"/>
          <w:kern w:val="3"/>
        </w:rPr>
      </w:pPr>
    </w:p>
    <w:p w:rsidR="00D64722" w:rsidRPr="00C3371F" w:rsidRDefault="000A2091" w:rsidP="000A2091">
      <w:pPr>
        <w:autoSpaceDE w:val="0"/>
        <w:autoSpaceDN w:val="0"/>
        <w:adjustRightInd w:val="0"/>
        <w:spacing w:line="0" w:lineRule="atLeast"/>
        <w:jc w:val="right"/>
      </w:pPr>
      <w:r w:rsidRPr="00CE209E">
        <w:rPr>
          <w:color w:val="000000"/>
        </w:rPr>
        <w:br w:type="page"/>
      </w:r>
    </w:p>
    <w:sectPr w:rsidR="00D64722" w:rsidRPr="00C3371F" w:rsidSect="00D6472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A9" w:rsidRDefault="006D7BA9" w:rsidP="007A2FF9">
      <w:r>
        <w:separator/>
      </w:r>
    </w:p>
  </w:endnote>
  <w:endnote w:type="continuationSeparator" w:id="0">
    <w:p w:rsidR="006D7BA9" w:rsidRDefault="006D7BA9" w:rsidP="007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2016"/>
      <w:docPartObj>
        <w:docPartGallery w:val="Page Numbers (Bottom of Page)"/>
        <w:docPartUnique/>
      </w:docPartObj>
    </w:sdtPr>
    <w:sdtEndPr/>
    <w:sdtContent>
      <w:p w:rsidR="00511CE4" w:rsidRDefault="001078CF">
        <w:pPr>
          <w:pStyle w:val="a6"/>
          <w:jc w:val="center"/>
        </w:pPr>
        <w:r>
          <w:fldChar w:fldCharType="begin"/>
        </w:r>
        <w:r w:rsidR="00C40D50">
          <w:instrText xml:space="preserve"> PAGE   \* MERGEFORMAT </w:instrText>
        </w:r>
        <w:r>
          <w:fldChar w:fldCharType="separate"/>
        </w:r>
        <w:r w:rsidR="000A2091" w:rsidRPr="000A2091">
          <w:rPr>
            <w:noProof/>
            <w:lang w:val="zh-TW"/>
          </w:rPr>
          <w:t>10</w:t>
        </w:r>
        <w:r>
          <w:rPr>
            <w:noProof/>
            <w:lang w:val="zh-TW"/>
          </w:rPr>
          <w:fldChar w:fldCharType="end"/>
        </w:r>
      </w:p>
    </w:sdtContent>
  </w:sdt>
  <w:p w:rsidR="00511CE4" w:rsidRDefault="00511CE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A9" w:rsidRDefault="006D7BA9" w:rsidP="007A2FF9">
      <w:r>
        <w:separator/>
      </w:r>
    </w:p>
  </w:footnote>
  <w:footnote w:type="continuationSeparator" w:id="0">
    <w:p w:rsidR="006D7BA9" w:rsidRDefault="006D7BA9" w:rsidP="007A2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9D"/>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 w15:restartNumberingAfterBreak="0">
    <w:nsid w:val="09757216"/>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2" w15:restartNumberingAfterBreak="0">
    <w:nsid w:val="0D547171"/>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3" w15:restartNumberingAfterBreak="0">
    <w:nsid w:val="0EB7423B"/>
    <w:multiLevelType w:val="hybridMultilevel"/>
    <w:tmpl w:val="1FCE9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F6753B"/>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15627FE7"/>
    <w:multiLevelType w:val="hybridMultilevel"/>
    <w:tmpl w:val="E8D49948"/>
    <w:lvl w:ilvl="0" w:tplc="A6745C42">
      <w:start w:val="1"/>
      <w:numFmt w:val="taiwaneseCountingThousand"/>
      <w:lvlText w:val="(%1)"/>
      <w:lvlJc w:val="left"/>
      <w:pPr>
        <w:ind w:left="1520" w:hanging="480"/>
      </w:pPr>
      <w:rPr>
        <w:rFonts w:hint="eastAsia"/>
        <w:b w:val="0"/>
        <w:sz w:val="24"/>
        <w:szCs w:val="24"/>
        <w:lang w:val="en-US"/>
      </w:rPr>
    </w:lvl>
    <w:lvl w:ilvl="1" w:tplc="04090019">
      <w:start w:val="1"/>
      <w:numFmt w:val="ideographTraditional"/>
      <w:lvlText w:val="%2、"/>
      <w:lvlJc w:val="left"/>
      <w:pPr>
        <w:ind w:left="2000" w:hanging="480"/>
      </w:pPr>
    </w:lvl>
    <w:lvl w:ilvl="2" w:tplc="0409001B">
      <w:start w:val="1"/>
      <w:numFmt w:val="lowerRoman"/>
      <w:lvlText w:val="%3."/>
      <w:lvlJc w:val="right"/>
      <w:pPr>
        <w:ind w:left="2480" w:hanging="480"/>
      </w:pPr>
    </w:lvl>
    <w:lvl w:ilvl="3" w:tplc="0409000F">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6" w15:restartNumberingAfterBreak="0">
    <w:nsid w:val="1958003F"/>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7" w15:restartNumberingAfterBreak="0">
    <w:nsid w:val="1A2E0C21"/>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8" w15:restartNumberingAfterBreak="0">
    <w:nsid w:val="1B431550"/>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268B6478"/>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10" w15:restartNumberingAfterBreak="0">
    <w:nsid w:val="26BB0236"/>
    <w:multiLevelType w:val="hybridMultilevel"/>
    <w:tmpl w:val="8584C136"/>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28D361CA"/>
    <w:multiLevelType w:val="hybridMultilevel"/>
    <w:tmpl w:val="20CA3E7C"/>
    <w:lvl w:ilvl="0" w:tplc="A6745C42">
      <w:start w:val="1"/>
      <w:numFmt w:val="taiwaneseCountingThousand"/>
      <w:lvlText w:val="(%1)"/>
      <w:lvlJc w:val="left"/>
      <w:pPr>
        <w:ind w:left="1520" w:hanging="480"/>
      </w:pPr>
      <w:rPr>
        <w:rFonts w:hint="eastAsia"/>
        <w:b w:val="0"/>
        <w:sz w:val="24"/>
        <w:szCs w:val="24"/>
        <w:lang w:val="en-US"/>
      </w:rPr>
    </w:lvl>
    <w:lvl w:ilvl="1" w:tplc="04090019">
      <w:start w:val="1"/>
      <w:numFmt w:val="ideographTraditional"/>
      <w:lvlText w:val="%2、"/>
      <w:lvlJc w:val="left"/>
      <w:pPr>
        <w:ind w:left="2000" w:hanging="480"/>
      </w:pPr>
    </w:lvl>
    <w:lvl w:ilvl="2" w:tplc="0409001B">
      <w:start w:val="1"/>
      <w:numFmt w:val="lowerRoman"/>
      <w:lvlText w:val="%3."/>
      <w:lvlJc w:val="right"/>
      <w:pPr>
        <w:ind w:left="2480" w:hanging="480"/>
      </w:pPr>
    </w:lvl>
    <w:lvl w:ilvl="3" w:tplc="0409000F">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15:restartNumberingAfterBreak="0">
    <w:nsid w:val="2C65524B"/>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13" w15:restartNumberingAfterBreak="0">
    <w:nsid w:val="30D634B9"/>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15:restartNumberingAfterBreak="0">
    <w:nsid w:val="3237129B"/>
    <w:multiLevelType w:val="hybridMultilevel"/>
    <w:tmpl w:val="9EFCAD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9840FC"/>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6" w15:restartNumberingAfterBreak="0">
    <w:nsid w:val="34B07F19"/>
    <w:multiLevelType w:val="hybridMultilevel"/>
    <w:tmpl w:val="8584C136"/>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40793519"/>
    <w:multiLevelType w:val="hybridMultilevel"/>
    <w:tmpl w:val="FD9CF4A4"/>
    <w:lvl w:ilvl="0" w:tplc="DBEA2A16">
      <w:start w:val="1"/>
      <w:numFmt w:val="taiwaneseCountingThousand"/>
      <w:lvlText w:val="%1、"/>
      <w:lvlJc w:val="left"/>
      <w:pPr>
        <w:tabs>
          <w:tab w:val="num" w:pos="960"/>
        </w:tabs>
        <w:ind w:left="960" w:hanging="48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0EB2CDA"/>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19" w15:restartNumberingAfterBreak="0">
    <w:nsid w:val="41E36FF5"/>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20" w15:restartNumberingAfterBreak="0">
    <w:nsid w:val="42E17B16"/>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1" w15:restartNumberingAfterBreak="0">
    <w:nsid w:val="45076941"/>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22" w15:restartNumberingAfterBreak="0">
    <w:nsid w:val="46381F23"/>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15:restartNumberingAfterBreak="0">
    <w:nsid w:val="486808B4"/>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24" w15:restartNumberingAfterBreak="0">
    <w:nsid w:val="4F2809B2"/>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25" w15:restartNumberingAfterBreak="0">
    <w:nsid w:val="525A09D6"/>
    <w:multiLevelType w:val="hybridMultilevel"/>
    <w:tmpl w:val="EEAC0064"/>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6" w15:restartNumberingAfterBreak="0">
    <w:nsid w:val="53924F19"/>
    <w:multiLevelType w:val="hybridMultilevel"/>
    <w:tmpl w:val="95848F1E"/>
    <w:lvl w:ilvl="0" w:tplc="A6745C42">
      <w:start w:val="1"/>
      <w:numFmt w:val="taiwaneseCountingThousand"/>
      <w:lvlText w:val="(%1)"/>
      <w:lvlJc w:val="left"/>
      <w:pPr>
        <w:ind w:left="1520" w:hanging="480"/>
      </w:pPr>
      <w:rPr>
        <w:rFonts w:hint="eastAsia"/>
        <w:b w:val="0"/>
        <w:sz w:val="24"/>
        <w:szCs w:val="24"/>
        <w:lang w:val="en-US"/>
      </w:rPr>
    </w:lvl>
    <w:lvl w:ilvl="1" w:tplc="04090019">
      <w:start w:val="1"/>
      <w:numFmt w:val="ideographTraditional"/>
      <w:lvlText w:val="%2、"/>
      <w:lvlJc w:val="left"/>
      <w:pPr>
        <w:ind w:left="2000" w:hanging="480"/>
      </w:pPr>
    </w:lvl>
    <w:lvl w:ilvl="2" w:tplc="0409001B">
      <w:start w:val="1"/>
      <w:numFmt w:val="lowerRoman"/>
      <w:lvlText w:val="%3."/>
      <w:lvlJc w:val="right"/>
      <w:pPr>
        <w:ind w:left="2480" w:hanging="480"/>
      </w:pPr>
    </w:lvl>
    <w:lvl w:ilvl="3" w:tplc="0409000F">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7" w15:restartNumberingAfterBreak="0">
    <w:nsid w:val="541D13EB"/>
    <w:multiLevelType w:val="hybridMultilevel"/>
    <w:tmpl w:val="8584C136"/>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59AD0F37"/>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9" w15:restartNumberingAfterBreak="0">
    <w:nsid w:val="59EF6277"/>
    <w:multiLevelType w:val="hybridMultilevel"/>
    <w:tmpl w:val="8584C136"/>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0" w15:restartNumberingAfterBreak="0">
    <w:nsid w:val="5EF34C75"/>
    <w:multiLevelType w:val="hybridMultilevel"/>
    <w:tmpl w:val="0C682F2C"/>
    <w:lvl w:ilvl="0" w:tplc="A6745C42">
      <w:start w:val="1"/>
      <w:numFmt w:val="taiwaneseCountingThousand"/>
      <w:lvlText w:val="(%1)"/>
      <w:lvlJc w:val="left"/>
      <w:pPr>
        <w:ind w:left="1520" w:hanging="480"/>
      </w:pPr>
      <w:rPr>
        <w:rFonts w:hint="eastAsia"/>
        <w:b w:val="0"/>
        <w:sz w:val="24"/>
        <w:szCs w:val="24"/>
        <w:lang w:val="en-US"/>
      </w:rPr>
    </w:lvl>
    <w:lvl w:ilvl="1" w:tplc="04090019">
      <w:start w:val="1"/>
      <w:numFmt w:val="ideographTraditional"/>
      <w:lvlText w:val="%2、"/>
      <w:lvlJc w:val="left"/>
      <w:pPr>
        <w:ind w:left="2000" w:hanging="480"/>
      </w:pPr>
    </w:lvl>
    <w:lvl w:ilvl="2" w:tplc="0409001B">
      <w:start w:val="1"/>
      <w:numFmt w:val="lowerRoman"/>
      <w:lvlText w:val="%3."/>
      <w:lvlJc w:val="right"/>
      <w:pPr>
        <w:ind w:left="2480" w:hanging="480"/>
      </w:pPr>
    </w:lvl>
    <w:lvl w:ilvl="3" w:tplc="0409000F">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1" w15:restartNumberingAfterBreak="0">
    <w:nsid w:val="5EFD4F36"/>
    <w:multiLevelType w:val="hybridMultilevel"/>
    <w:tmpl w:val="6B6468E6"/>
    <w:lvl w:ilvl="0" w:tplc="04090017">
      <w:start w:val="1"/>
      <w:numFmt w:val="ideographLegalTraditional"/>
      <w:lvlText w:val="%1、"/>
      <w:lvlJc w:val="left"/>
      <w:pPr>
        <w:tabs>
          <w:tab w:val="num" w:pos="480"/>
        </w:tabs>
        <w:ind w:left="480" w:hanging="480"/>
      </w:pPr>
      <w:rPr>
        <w:rFonts w:hint="default"/>
      </w:rPr>
    </w:lvl>
    <w:lvl w:ilvl="1" w:tplc="F16C6C96">
      <w:start w:val="1"/>
      <w:numFmt w:val="taiwaneseCountingThousand"/>
      <w:lvlText w:val="%2."/>
      <w:lvlJc w:val="left"/>
      <w:pPr>
        <w:tabs>
          <w:tab w:val="num" w:pos="960"/>
        </w:tabs>
        <w:ind w:left="960" w:hanging="480"/>
      </w:pPr>
      <w:rPr>
        <w:rFonts w:hint="eastAsia"/>
      </w:rPr>
    </w:lvl>
    <w:lvl w:ilvl="2" w:tplc="D1BE02A0">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061293D"/>
    <w:multiLevelType w:val="hybridMultilevel"/>
    <w:tmpl w:val="BAEC8AFC"/>
    <w:lvl w:ilvl="0" w:tplc="04090015">
      <w:start w:val="1"/>
      <w:numFmt w:val="taiwaneseCountingThousand"/>
      <w:lvlText w:val="%1、"/>
      <w:lvlJc w:val="left"/>
      <w:pPr>
        <w:ind w:left="1000" w:hanging="480"/>
      </w:pPr>
    </w:lvl>
    <w:lvl w:ilvl="1" w:tplc="04090019">
      <w:start w:val="1"/>
      <w:numFmt w:val="ideographTraditional"/>
      <w:lvlText w:val="%2、"/>
      <w:lvlJc w:val="left"/>
      <w:pPr>
        <w:ind w:left="1480" w:hanging="480"/>
      </w:pPr>
    </w:lvl>
    <w:lvl w:ilvl="2" w:tplc="0409001B">
      <w:start w:val="1"/>
      <w:numFmt w:val="lowerRoman"/>
      <w:lvlText w:val="%3."/>
      <w:lvlJc w:val="right"/>
      <w:pPr>
        <w:ind w:left="1960" w:hanging="480"/>
      </w:pPr>
    </w:lvl>
    <w:lvl w:ilvl="3" w:tplc="54D24E6A">
      <w:start w:val="1"/>
      <w:numFmt w:val="decimal"/>
      <w:lvlText w:val="%4、"/>
      <w:lvlJc w:val="left"/>
      <w:pPr>
        <w:ind w:left="2320" w:hanging="360"/>
      </w:pPr>
      <w:rPr>
        <w:rFonts w:hint="default"/>
      </w:r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15:restartNumberingAfterBreak="0">
    <w:nsid w:val="610A136E"/>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34" w15:restartNumberingAfterBreak="0">
    <w:nsid w:val="6CDD1D40"/>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35" w15:restartNumberingAfterBreak="0">
    <w:nsid w:val="6E2E1CDD"/>
    <w:multiLevelType w:val="hybridMultilevel"/>
    <w:tmpl w:val="BAEC8AFC"/>
    <w:lvl w:ilvl="0" w:tplc="04090015">
      <w:start w:val="1"/>
      <w:numFmt w:val="taiwaneseCountingThousand"/>
      <w:lvlText w:val="%1、"/>
      <w:lvlJc w:val="left"/>
      <w:pPr>
        <w:ind w:left="1000" w:hanging="480"/>
      </w:pPr>
    </w:lvl>
    <w:lvl w:ilvl="1" w:tplc="04090019">
      <w:start w:val="1"/>
      <w:numFmt w:val="ideographTraditional"/>
      <w:lvlText w:val="%2、"/>
      <w:lvlJc w:val="left"/>
      <w:pPr>
        <w:ind w:left="1480" w:hanging="480"/>
      </w:pPr>
    </w:lvl>
    <w:lvl w:ilvl="2" w:tplc="0409001B">
      <w:start w:val="1"/>
      <w:numFmt w:val="lowerRoman"/>
      <w:lvlText w:val="%3."/>
      <w:lvlJc w:val="right"/>
      <w:pPr>
        <w:ind w:left="1960" w:hanging="480"/>
      </w:pPr>
    </w:lvl>
    <w:lvl w:ilvl="3" w:tplc="54D24E6A">
      <w:start w:val="1"/>
      <w:numFmt w:val="decimal"/>
      <w:lvlText w:val="%4、"/>
      <w:lvlJc w:val="left"/>
      <w:pPr>
        <w:ind w:left="2320" w:hanging="360"/>
      </w:pPr>
      <w:rPr>
        <w:rFonts w:hint="default"/>
      </w:r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6" w15:restartNumberingAfterBreak="0">
    <w:nsid w:val="7890727D"/>
    <w:multiLevelType w:val="hybridMultilevel"/>
    <w:tmpl w:val="3CCA989C"/>
    <w:lvl w:ilvl="0" w:tplc="0409000F">
      <w:start w:val="1"/>
      <w:numFmt w:val="decimal"/>
      <w:lvlText w:val="%1."/>
      <w:lvlJc w:val="left"/>
      <w:pPr>
        <w:ind w:left="2960" w:hanging="480"/>
      </w:pPr>
    </w:lvl>
    <w:lvl w:ilvl="1" w:tplc="04090019" w:tentative="1">
      <w:start w:val="1"/>
      <w:numFmt w:val="ideographTraditional"/>
      <w:lvlText w:val="%2、"/>
      <w:lvlJc w:val="left"/>
      <w:pPr>
        <w:ind w:left="3440" w:hanging="480"/>
      </w:pPr>
    </w:lvl>
    <w:lvl w:ilvl="2" w:tplc="0409001B" w:tentative="1">
      <w:start w:val="1"/>
      <w:numFmt w:val="lowerRoman"/>
      <w:lvlText w:val="%3."/>
      <w:lvlJc w:val="right"/>
      <w:pPr>
        <w:ind w:left="3920" w:hanging="480"/>
      </w:pPr>
    </w:lvl>
    <w:lvl w:ilvl="3" w:tplc="0409000F" w:tentative="1">
      <w:start w:val="1"/>
      <w:numFmt w:val="decimal"/>
      <w:lvlText w:val="%4."/>
      <w:lvlJc w:val="left"/>
      <w:pPr>
        <w:ind w:left="4400" w:hanging="480"/>
      </w:pPr>
    </w:lvl>
    <w:lvl w:ilvl="4" w:tplc="04090019" w:tentative="1">
      <w:start w:val="1"/>
      <w:numFmt w:val="ideographTraditional"/>
      <w:lvlText w:val="%5、"/>
      <w:lvlJc w:val="left"/>
      <w:pPr>
        <w:ind w:left="4880" w:hanging="480"/>
      </w:pPr>
    </w:lvl>
    <w:lvl w:ilvl="5" w:tplc="0409001B" w:tentative="1">
      <w:start w:val="1"/>
      <w:numFmt w:val="lowerRoman"/>
      <w:lvlText w:val="%6."/>
      <w:lvlJc w:val="right"/>
      <w:pPr>
        <w:ind w:left="5360" w:hanging="480"/>
      </w:pPr>
    </w:lvl>
    <w:lvl w:ilvl="6" w:tplc="0409000F" w:tentative="1">
      <w:start w:val="1"/>
      <w:numFmt w:val="decimal"/>
      <w:lvlText w:val="%7."/>
      <w:lvlJc w:val="left"/>
      <w:pPr>
        <w:ind w:left="5840" w:hanging="480"/>
      </w:pPr>
    </w:lvl>
    <w:lvl w:ilvl="7" w:tplc="04090019" w:tentative="1">
      <w:start w:val="1"/>
      <w:numFmt w:val="ideographTraditional"/>
      <w:lvlText w:val="%8、"/>
      <w:lvlJc w:val="left"/>
      <w:pPr>
        <w:ind w:left="6320" w:hanging="480"/>
      </w:pPr>
    </w:lvl>
    <w:lvl w:ilvl="8" w:tplc="0409001B" w:tentative="1">
      <w:start w:val="1"/>
      <w:numFmt w:val="lowerRoman"/>
      <w:lvlText w:val="%9."/>
      <w:lvlJc w:val="right"/>
      <w:pPr>
        <w:ind w:left="6800" w:hanging="480"/>
      </w:pPr>
    </w:lvl>
  </w:abstractNum>
  <w:abstractNum w:abstractNumId="37" w15:restartNumberingAfterBreak="0">
    <w:nsid w:val="7C691942"/>
    <w:multiLevelType w:val="hybridMultilevel"/>
    <w:tmpl w:val="FD9CF4A4"/>
    <w:lvl w:ilvl="0" w:tplc="DBEA2A16">
      <w:start w:val="1"/>
      <w:numFmt w:val="taiwaneseCountingThousand"/>
      <w:lvlText w:val="%1、"/>
      <w:lvlJc w:val="left"/>
      <w:pPr>
        <w:tabs>
          <w:tab w:val="num" w:pos="960"/>
        </w:tabs>
        <w:ind w:left="960" w:hanging="48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DB729C7"/>
    <w:multiLevelType w:val="hybridMultilevel"/>
    <w:tmpl w:val="41967518"/>
    <w:lvl w:ilvl="0" w:tplc="A6745C42">
      <w:start w:val="1"/>
      <w:numFmt w:val="taiwaneseCountingThousand"/>
      <w:lvlText w:val="(%1)"/>
      <w:lvlJc w:val="left"/>
      <w:pPr>
        <w:ind w:left="1520" w:hanging="480"/>
      </w:pPr>
      <w:rPr>
        <w:rFonts w:hint="eastAsia"/>
        <w:b w:val="0"/>
        <w:sz w:val="24"/>
        <w:szCs w:val="24"/>
        <w:lang w:val="en-US"/>
      </w:rPr>
    </w:lvl>
    <w:lvl w:ilvl="1" w:tplc="04090019">
      <w:start w:val="1"/>
      <w:numFmt w:val="ideographTraditional"/>
      <w:lvlText w:val="%2、"/>
      <w:lvlJc w:val="left"/>
      <w:pPr>
        <w:ind w:left="2000" w:hanging="480"/>
      </w:pPr>
    </w:lvl>
    <w:lvl w:ilvl="2" w:tplc="0409001B">
      <w:start w:val="1"/>
      <w:numFmt w:val="lowerRoman"/>
      <w:lvlText w:val="%3."/>
      <w:lvlJc w:val="right"/>
      <w:pPr>
        <w:ind w:left="2480" w:hanging="480"/>
      </w:pPr>
    </w:lvl>
    <w:lvl w:ilvl="3" w:tplc="0409000F">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9" w15:restartNumberingAfterBreak="0">
    <w:nsid w:val="7F757B45"/>
    <w:multiLevelType w:val="hybridMultilevel"/>
    <w:tmpl w:val="F54621D0"/>
    <w:lvl w:ilvl="0" w:tplc="9266CA86">
      <w:start w:val="1"/>
      <w:numFmt w:val="decimal"/>
      <w:lvlText w:val="(%1)"/>
      <w:lvlJc w:val="left"/>
      <w:pPr>
        <w:ind w:left="1520" w:hanging="480"/>
      </w:pPr>
      <w:rPr>
        <w:rFonts w:hint="eastAsia"/>
        <w:b w:val="0"/>
        <w:sz w:val="24"/>
        <w:szCs w:val="24"/>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1"/>
  </w:num>
  <w:num w:numId="2">
    <w:abstractNumId w:val="17"/>
  </w:num>
  <w:num w:numId="3">
    <w:abstractNumId w:val="3"/>
  </w:num>
  <w:num w:numId="4">
    <w:abstractNumId w:val="14"/>
  </w:num>
  <w:num w:numId="5">
    <w:abstractNumId w:val="37"/>
  </w:num>
  <w:num w:numId="6">
    <w:abstractNumId w:val="32"/>
  </w:num>
  <w:num w:numId="7">
    <w:abstractNumId w:val="11"/>
  </w:num>
  <w:num w:numId="8">
    <w:abstractNumId w:val="38"/>
  </w:num>
  <w:num w:numId="9">
    <w:abstractNumId w:val="35"/>
  </w:num>
  <w:num w:numId="10">
    <w:abstractNumId w:val="26"/>
  </w:num>
  <w:num w:numId="11">
    <w:abstractNumId w:val="25"/>
  </w:num>
  <w:num w:numId="12">
    <w:abstractNumId w:val="33"/>
  </w:num>
  <w:num w:numId="13">
    <w:abstractNumId w:val="4"/>
  </w:num>
  <w:num w:numId="14">
    <w:abstractNumId w:val="22"/>
  </w:num>
  <w:num w:numId="15">
    <w:abstractNumId w:val="13"/>
  </w:num>
  <w:num w:numId="16">
    <w:abstractNumId w:val="34"/>
  </w:num>
  <w:num w:numId="17">
    <w:abstractNumId w:val="5"/>
  </w:num>
  <w:num w:numId="18">
    <w:abstractNumId w:val="24"/>
  </w:num>
  <w:num w:numId="19">
    <w:abstractNumId w:val="12"/>
  </w:num>
  <w:num w:numId="20">
    <w:abstractNumId w:val="15"/>
  </w:num>
  <w:num w:numId="21">
    <w:abstractNumId w:val="29"/>
  </w:num>
  <w:num w:numId="22">
    <w:abstractNumId w:val="10"/>
  </w:num>
  <w:num w:numId="23">
    <w:abstractNumId w:val="21"/>
  </w:num>
  <w:num w:numId="24">
    <w:abstractNumId w:val="2"/>
  </w:num>
  <w:num w:numId="25">
    <w:abstractNumId w:val="30"/>
  </w:num>
  <w:num w:numId="26">
    <w:abstractNumId w:val="18"/>
  </w:num>
  <w:num w:numId="27">
    <w:abstractNumId w:val="36"/>
  </w:num>
  <w:num w:numId="28">
    <w:abstractNumId w:val="9"/>
  </w:num>
  <w:num w:numId="29">
    <w:abstractNumId w:val="1"/>
  </w:num>
  <w:num w:numId="30">
    <w:abstractNumId w:val="28"/>
  </w:num>
  <w:num w:numId="31">
    <w:abstractNumId w:val="8"/>
  </w:num>
  <w:num w:numId="32">
    <w:abstractNumId w:val="20"/>
  </w:num>
  <w:num w:numId="33">
    <w:abstractNumId w:val="0"/>
  </w:num>
  <w:num w:numId="34">
    <w:abstractNumId w:val="19"/>
  </w:num>
  <w:num w:numId="35">
    <w:abstractNumId w:val="23"/>
  </w:num>
  <w:num w:numId="36">
    <w:abstractNumId w:val="7"/>
  </w:num>
  <w:num w:numId="37">
    <w:abstractNumId w:val="6"/>
  </w:num>
  <w:num w:numId="38">
    <w:abstractNumId w:val="16"/>
  </w:num>
  <w:num w:numId="39">
    <w:abstractNumId w:val="27"/>
  </w:num>
  <w:num w:numId="4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9C"/>
    <w:rsid w:val="000069C7"/>
    <w:rsid w:val="00014512"/>
    <w:rsid w:val="00037F9F"/>
    <w:rsid w:val="00083853"/>
    <w:rsid w:val="000A2091"/>
    <w:rsid w:val="000E2FBA"/>
    <w:rsid w:val="001048DC"/>
    <w:rsid w:val="001078CF"/>
    <w:rsid w:val="001405A3"/>
    <w:rsid w:val="001B1783"/>
    <w:rsid w:val="001B214C"/>
    <w:rsid w:val="0022566E"/>
    <w:rsid w:val="00263CD9"/>
    <w:rsid w:val="00283EFE"/>
    <w:rsid w:val="00293EB1"/>
    <w:rsid w:val="002A653F"/>
    <w:rsid w:val="002B33C6"/>
    <w:rsid w:val="002D0B15"/>
    <w:rsid w:val="00331DBC"/>
    <w:rsid w:val="00336F57"/>
    <w:rsid w:val="00393801"/>
    <w:rsid w:val="003B01CA"/>
    <w:rsid w:val="003B38CA"/>
    <w:rsid w:val="003E3729"/>
    <w:rsid w:val="003E6478"/>
    <w:rsid w:val="003E6E70"/>
    <w:rsid w:val="003F1E0A"/>
    <w:rsid w:val="00405F9F"/>
    <w:rsid w:val="0045340B"/>
    <w:rsid w:val="00461FE1"/>
    <w:rsid w:val="00462021"/>
    <w:rsid w:val="004A24D1"/>
    <w:rsid w:val="004C1A41"/>
    <w:rsid w:val="004F0EF6"/>
    <w:rsid w:val="004F69D9"/>
    <w:rsid w:val="00504002"/>
    <w:rsid w:val="00511CE4"/>
    <w:rsid w:val="00534659"/>
    <w:rsid w:val="005A2A9A"/>
    <w:rsid w:val="005C7A5F"/>
    <w:rsid w:val="005F73DB"/>
    <w:rsid w:val="00637CA1"/>
    <w:rsid w:val="006A517B"/>
    <w:rsid w:val="006C4070"/>
    <w:rsid w:val="006C48E5"/>
    <w:rsid w:val="006D7BA9"/>
    <w:rsid w:val="006F47CE"/>
    <w:rsid w:val="006F7D3C"/>
    <w:rsid w:val="00716B89"/>
    <w:rsid w:val="00716BEA"/>
    <w:rsid w:val="00737FAA"/>
    <w:rsid w:val="0076148F"/>
    <w:rsid w:val="007A28B9"/>
    <w:rsid w:val="007A2FF9"/>
    <w:rsid w:val="007A53C0"/>
    <w:rsid w:val="00840E10"/>
    <w:rsid w:val="0084386D"/>
    <w:rsid w:val="0084515B"/>
    <w:rsid w:val="00865C7F"/>
    <w:rsid w:val="00892FA0"/>
    <w:rsid w:val="008A50B1"/>
    <w:rsid w:val="008C290D"/>
    <w:rsid w:val="008F0327"/>
    <w:rsid w:val="00934C94"/>
    <w:rsid w:val="00964465"/>
    <w:rsid w:val="0098326F"/>
    <w:rsid w:val="00990671"/>
    <w:rsid w:val="00A2225D"/>
    <w:rsid w:val="00A52213"/>
    <w:rsid w:val="00A72814"/>
    <w:rsid w:val="00AF1FC8"/>
    <w:rsid w:val="00B0501A"/>
    <w:rsid w:val="00B05380"/>
    <w:rsid w:val="00B4364D"/>
    <w:rsid w:val="00B50BBE"/>
    <w:rsid w:val="00B513A7"/>
    <w:rsid w:val="00B90800"/>
    <w:rsid w:val="00BD3FE3"/>
    <w:rsid w:val="00BE04EB"/>
    <w:rsid w:val="00BE33C7"/>
    <w:rsid w:val="00BE5B64"/>
    <w:rsid w:val="00C0584E"/>
    <w:rsid w:val="00C3371F"/>
    <w:rsid w:val="00C40D50"/>
    <w:rsid w:val="00C44B53"/>
    <w:rsid w:val="00C45EC8"/>
    <w:rsid w:val="00C501D6"/>
    <w:rsid w:val="00CA639A"/>
    <w:rsid w:val="00CB5811"/>
    <w:rsid w:val="00CE1FD3"/>
    <w:rsid w:val="00CF0D53"/>
    <w:rsid w:val="00D143ED"/>
    <w:rsid w:val="00D2312F"/>
    <w:rsid w:val="00D25B01"/>
    <w:rsid w:val="00D33A85"/>
    <w:rsid w:val="00D64722"/>
    <w:rsid w:val="00DC5E05"/>
    <w:rsid w:val="00DD751B"/>
    <w:rsid w:val="00DE432C"/>
    <w:rsid w:val="00E0349A"/>
    <w:rsid w:val="00E13147"/>
    <w:rsid w:val="00E6769C"/>
    <w:rsid w:val="00E732B4"/>
    <w:rsid w:val="00ED79FC"/>
    <w:rsid w:val="00F157F3"/>
    <w:rsid w:val="00F422B6"/>
    <w:rsid w:val="00F66816"/>
    <w:rsid w:val="00F67C73"/>
    <w:rsid w:val="00F964E7"/>
    <w:rsid w:val="00FF6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AE8A"/>
  <w15:docId w15:val="{EB0F12C3-3E98-4529-9F8A-50D9DEBC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9C"/>
    <w:pPr>
      <w:widowControl w:val="0"/>
    </w:pPr>
    <w:rPr>
      <w:rFonts w:ascii="Times New Roman" w:eastAsia="標楷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69C"/>
    <w:pPr>
      <w:ind w:leftChars="200" w:left="480"/>
    </w:pPr>
  </w:style>
  <w:style w:type="paragraph" w:styleId="a4">
    <w:name w:val="header"/>
    <w:basedOn w:val="a"/>
    <w:link w:val="a5"/>
    <w:uiPriority w:val="99"/>
    <w:unhideWhenUsed/>
    <w:rsid w:val="007A2FF9"/>
    <w:pPr>
      <w:tabs>
        <w:tab w:val="center" w:pos="4153"/>
        <w:tab w:val="right" w:pos="8306"/>
      </w:tabs>
      <w:snapToGrid w:val="0"/>
    </w:pPr>
    <w:rPr>
      <w:sz w:val="20"/>
      <w:szCs w:val="20"/>
    </w:rPr>
  </w:style>
  <w:style w:type="character" w:customStyle="1" w:styleId="a5">
    <w:name w:val="頁首 字元"/>
    <w:basedOn w:val="a0"/>
    <w:link w:val="a4"/>
    <w:uiPriority w:val="99"/>
    <w:rsid w:val="007A2FF9"/>
    <w:rPr>
      <w:rFonts w:ascii="Times New Roman" w:eastAsia="標楷體" w:hAnsi="Times New Roman" w:cs="Times New Roman"/>
      <w:sz w:val="20"/>
      <w:szCs w:val="20"/>
    </w:rPr>
  </w:style>
  <w:style w:type="paragraph" w:styleId="a6">
    <w:name w:val="footer"/>
    <w:basedOn w:val="a"/>
    <w:link w:val="a7"/>
    <w:uiPriority w:val="99"/>
    <w:unhideWhenUsed/>
    <w:rsid w:val="007A2FF9"/>
    <w:pPr>
      <w:tabs>
        <w:tab w:val="center" w:pos="4153"/>
        <w:tab w:val="right" w:pos="8306"/>
      </w:tabs>
      <w:snapToGrid w:val="0"/>
    </w:pPr>
    <w:rPr>
      <w:sz w:val="20"/>
      <w:szCs w:val="20"/>
    </w:rPr>
  </w:style>
  <w:style w:type="character" w:customStyle="1" w:styleId="a7">
    <w:name w:val="頁尾 字元"/>
    <w:basedOn w:val="a0"/>
    <w:link w:val="a6"/>
    <w:uiPriority w:val="99"/>
    <w:rsid w:val="007A2FF9"/>
    <w:rPr>
      <w:rFonts w:ascii="Times New Roman" w:eastAsia="標楷體" w:hAnsi="Times New Roman" w:cs="Times New Roman"/>
      <w:sz w:val="20"/>
      <w:szCs w:val="20"/>
    </w:rPr>
  </w:style>
  <w:style w:type="paragraph" w:styleId="a8">
    <w:name w:val="Balloon Text"/>
    <w:basedOn w:val="a"/>
    <w:link w:val="a9"/>
    <w:uiPriority w:val="99"/>
    <w:semiHidden/>
    <w:unhideWhenUsed/>
    <w:rsid w:val="00F67C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9CED-5007-404B-A0EA-3A7542A0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953</Words>
  <Characters>5433</Characters>
  <Application>Microsoft Office Word</Application>
  <DocSecurity>0</DocSecurity>
  <Lines>45</Lines>
  <Paragraphs>12</Paragraphs>
  <ScaleCrop>false</ScaleCrop>
  <Company>wenzao</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2</cp:revision>
  <cp:lastPrinted>2014-04-25T01:07:00Z</cp:lastPrinted>
  <dcterms:created xsi:type="dcterms:W3CDTF">2020-02-25T06:28:00Z</dcterms:created>
  <dcterms:modified xsi:type="dcterms:W3CDTF">2020-02-25T06:28:00Z</dcterms:modified>
</cp:coreProperties>
</file>